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p14">
  <w:body>
    <w:bookmarkStart w:name="_Toc61984580" w:displacedByCustomXml="next" w:id="0"/>
    <w:bookmarkStart w:name="_Toc61294764" w:displacedByCustomXml="next" w:id="1"/>
    <w:sdt>
      <w:sdtPr>
        <w:rPr>
          <w:rFonts w:cs="Arial"/>
          <w:b/>
          <w:bCs/>
          <w:noProof/>
          <w:color w:val="FFFFFF" w:themeColor="background1"/>
          <w:sz w:val="65"/>
          <w:szCs w:val="65"/>
        </w:rPr>
        <w:id w:val="233741915"/>
        <w:docPartObj>
          <w:docPartGallery w:val="Cover Pages"/>
          <w:docPartUnique/>
        </w:docPartObj>
      </w:sdtPr>
      <w:sdtEndPr>
        <w:rPr>
          <w:rFonts w:cs="Arial"/>
          <w:b w:val="1"/>
          <w:bCs w:val="1"/>
          <w:noProof w:val="0"/>
          <w:color w:val="FFFFFF" w:themeColor="background1" w:themeTint="FF" w:themeShade="FF"/>
          <w:sz w:val="32"/>
          <w:szCs w:val="32"/>
        </w:rPr>
      </w:sdtEndPr>
      <w:sdtContent>
        <w:p w:rsidRPr="00544D97" w:rsidR="0031626B" w:rsidRDefault="0031626B" w14:paraId="40C49744" w14:textId="21AF0070">
          <w:pPr>
            <w:rPr>
              <w:rFonts w:cs="Arial"/>
              <w:noProof/>
              <w:color w:val="FFFFFF" w:themeColor="background1"/>
              <w:sz w:val="65"/>
              <w:szCs w:val="65"/>
            </w:rPr>
          </w:pPr>
          <w:r w:rsidRPr="00544D97">
            <w:rPr>
              <w:rFonts w:cs="Arial"/>
              <w:noProof/>
            </w:rPr>
            <w:drawing>
              <wp:anchor distT="0" distB="0" distL="114300" distR="114300" simplePos="0" relativeHeight="251658240" behindDoc="1" locked="0" layoutInCell="1" allowOverlap="1" wp14:anchorId="6FBD0A1D" wp14:editId="6E60ED73">
                <wp:simplePos x="0" y="0"/>
                <wp:positionH relativeFrom="page">
                  <wp:posOffset>-16510</wp:posOffset>
                </wp:positionH>
                <wp:positionV relativeFrom="page">
                  <wp:posOffset>-2985</wp:posOffset>
                </wp:positionV>
                <wp:extent cx="7559399" cy="10684797"/>
                <wp:effectExtent l="0" t="0" r="3810" b="2540"/>
                <wp:wrapNone/>
                <wp:docPr id="10"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9399" cy="10684797"/>
                        </a:xfrm>
                        <a:prstGeom prst="rect">
                          <a:avLst/>
                        </a:prstGeom>
                      </pic:spPr>
                    </pic:pic>
                  </a:graphicData>
                </a:graphic>
                <wp14:sizeRelH relativeFrom="margin">
                  <wp14:pctWidth>0</wp14:pctWidth>
                </wp14:sizeRelH>
                <wp14:sizeRelV relativeFrom="margin">
                  <wp14:pctHeight>0</wp14:pctHeight>
                </wp14:sizeRelV>
              </wp:anchor>
            </w:drawing>
          </w:r>
          <w:r w:rsidRPr="00544D97">
            <w:rPr>
              <w:rFonts w:cs="Arial"/>
              <w:noProof/>
              <w:color w:val="FFFFFF" w:themeColor="background1"/>
              <w:sz w:val="65"/>
              <w:szCs w:val="65"/>
            </w:rPr>
            <w:drawing>
              <wp:inline distT="0" distB="0" distL="0" distR="0" wp14:anchorId="42191BA7" wp14:editId="46D0C6DA">
                <wp:extent cx="1514475" cy="472159"/>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26249" cy="475830"/>
                        </a:xfrm>
                        <a:prstGeom prst="rect">
                          <a:avLst/>
                        </a:prstGeom>
                        <a:noFill/>
                      </pic:spPr>
                    </pic:pic>
                  </a:graphicData>
                </a:graphic>
              </wp:inline>
            </w:drawing>
          </w:r>
          <w:r w:rsidRPr="00544D97">
            <w:rPr>
              <w:rFonts w:cs="Arial"/>
              <w:noProof/>
              <w:color w:val="FFFFFF" w:themeColor="background1"/>
              <w:sz w:val="65"/>
              <w:szCs w:val="65"/>
            </w:rPr>
            <w:t xml:space="preserve"> </w:t>
          </w:r>
        </w:p>
        <w:p w:rsidRPr="00544D97" w:rsidR="003D0F7F" w:rsidP="00C66286" w:rsidRDefault="003D0F7F" w14:paraId="51D2D727" w14:textId="77777777">
          <w:pPr>
            <w:pStyle w:val="Heading1"/>
          </w:pPr>
          <w:bookmarkStart w:name="_Toc61294763" w:id="2"/>
          <w:bookmarkStart w:name="_Toc61984579" w:id="3"/>
        </w:p>
        <w:bookmarkEnd w:id="2"/>
        <w:bookmarkEnd w:id="3"/>
        <w:p w:rsidRPr="00C66286" w:rsidR="00C66286" w:rsidP="7074E91E" w:rsidRDefault="00C66286" w14:paraId="2BA2DFD6" w14:textId="52072A80">
          <w:pPr>
            <w:pStyle w:val="Heading1"/>
            <w:suppressLineNumbers w:val="0"/>
            <w:bidi w:val="0"/>
            <w:spacing w:before="240" w:beforeAutospacing="off" w:after="0" w:afterAutospacing="off" w:line="240" w:lineRule="auto"/>
            <w:ind w:left="0" w:right="0"/>
            <w:jc w:val="left"/>
          </w:pPr>
          <w:r w:rsidR="5BAED97C">
            <w:rPr/>
            <w:t>Fixing the digital divide</w:t>
          </w:r>
          <w:r w:rsidR="0DF555CC">
            <w:rPr/>
            <w:t xml:space="preserve"> in Greater Manchester</w:t>
          </w:r>
          <w:r w:rsidR="5BAED97C">
            <w:rPr/>
            <w:t>:</w:t>
          </w:r>
          <w:r w:rsidR="118B1198">
            <w:rPr/>
            <w:t xml:space="preserve"> </w:t>
          </w:r>
          <w:r w:rsidR="5BAED97C">
            <w:rPr/>
            <w:t>Social Impact Report</w:t>
          </w:r>
          <w:r w:rsidR="00C66286">
            <w:rPr/>
            <w:t xml:space="preserve"> 202</w:t>
          </w:r>
          <w:r w:rsidR="2233D013">
            <w:rPr/>
            <w:t>3</w:t>
          </w:r>
        </w:p>
        <w:p w:rsidRPr="00544D97" w:rsidR="003D0F7F" w:rsidP="003D0F7F" w:rsidRDefault="00551FB4" w14:paraId="0FE5D24A" w14:textId="608FBD70">
          <w:pPr>
            <w:rPr>
              <w:rFonts w:cs="Arial"/>
              <w:color w:val="auto"/>
              <w:sz w:val="36"/>
              <w:szCs w:val="36"/>
            </w:rPr>
          </w:pPr>
          <w:r w:rsidRPr="00544D97">
            <w:rPr>
              <w:rFonts w:cs="Arial"/>
              <w:color w:val="auto"/>
              <w:sz w:val="36"/>
              <w:szCs w:val="32"/>
            </w:rPr>
            <w:t>Social media pack</w:t>
          </w:r>
        </w:p>
        <w:p w:rsidRPr="00544D97" w:rsidR="003D0F7F" w:rsidP="003D0F7F" w:rsidRDefault="00C66286" w14:paraId="5247C74C" w14:textId="568871B7">
          <w:pPr>
            <w:rPr>
              <w:rFonts w:cs="Arial"/>
              <w:color w:val="auto"/>
              <w:sz w:val="36"/>
              <w:szCs w:val="36"/>
            </w:rPr>
          </w:pPr>
          <w:r w:rsidRPr="7074E91E" w:rsidR="08227E14">
            <w:rPr>
              <w:rFonts w:cs="Arial"/>
              <w:color w:val="auto"/>
              <w:sz w:val="36"/>
              <w:szCs w:val="36"/>
            </w:rPr>
            <w:t>Ma</w:t>
          </w:r>
          <w:r w:rsidRPr="7074E91E" w:rsidR="43783E07">
            <w:rPr>
              <w:rFonts w:cs="Arial"/>
              <w:color w:val="auto"/>
              <w:sz w:val="36"/>
              <w:szCs w:val="36"/>
            </w:rPr>
            <w:t>y</w:t>
          </w:r>
          <w:r w:rsidRPr="7074E91E" w:rsidR="08227E14">
            <w:rPr>
              <w:rFonts w:cs="Arial"/>
              <w:color w:val="auto"/>
              <w:sz w:val="36"/>
              <w:szCs w:val="36"/>
            </w:rPr>
            <w:t xml:space="preserve"> </w:t>
          </w:r>
          <w:r w:rsidRPr="7074E91E" w:rsidR="6470AB07">
            <w:rPr>
              <w:rFonts w:cs="Arial"/>
              <w:color w:val="auto"/>
              <w:sz w:val="36"/>
              <w:szCs w:val="36"/>
            </w:rPr>
            <w:t>202</w:t>
          </w:r>
          <w:r w:rsidRPr="7074E91E" w:rsidR="4FF374A9">
            <w:rPr>
              <w:rFonts w:cs="Arial"/>
              <w:color w:val="auto"/>
              <w:sz w:val="36"/>
              <w:szCs w:val="36"/>
            </w:rPr>
            <w:t>4</w:t>
          </w:r>
        </w:p>
        <w:p w:rsidRPr="00544D97" w:rsidR="0031626B" w:rsidP="0031626B" w:rsidRDefault="0031626B" w14:paraId="2180016C" w14:textId="24DDD347">
          <w:pPr>
            <w:pStyle w:val="Subtitle"/>
            <w:tabs>
              <w:tab w:val="right" w:pos="9356"/>
            </w:tabs>
            <w:rPr>
              <w:rFonts w:cs="Arial"/>
              <w:color w:val="000000" w:themeColor="text1"/>
            </w:rPr>
          </w:pPr>
          <w:r w:rsidRPr="00544D97">
            <w:rPr>
              <w:rFonts w:cs="Arial"/>
              <w:color w:val="000000" w:themeColor="text1"/>
            </w:rPr>
            <w:br w:type="page"/>
          </w:r>
        </w:p>
      </w:sdtContent>
    </w:sdt>
    <w:p w:rsidRPr="00544D97" w:rsidR="00551FB4" w:rsidP="006927EA" w:rsidRDefault="0069028C" w14:paraId="0A9405E3" w14:textId="3D1D7B99">
      <w:pPr>
        <w:pStyle w:val="Heading2"/>
        <w:rPr>
          <w:sz w:val="24"/>
          <w:szCs w:val="24"/>
        </w:rPr>
      </w:pPr>
      <w:r w:rsidRPr="00544D97">
        <w:t>Introduction</w:t>
      </w:r>
    </w:p>
    <w:p w:rsidRPr="00544D97" w:rsidR="00551FB4" w:rsidP="00551FB4" w:rsidRDefault="00551FB4" w14:paraId="6BB27C33" w14:textId="77777777">
      <w:pPr>
        <w:rPr>
          <w:rFonts w:eastAsia="Arial" w:cs="Arial"/>
          <w:b/>
          <w:bCs/>
        </w:rPr>
      </w:pPr>
      <w:r w:rsidRPr="00544D97">
        <w:rPr>
          <w:rFonts w:eastAsia="Arial" w:cs="Arial"/>
          <w:b/>
          <w:bCs/>
        </w:rPr>
        <w:t>Pack contents include:</w:t>
      </w:r>
    </w:p>
    <w:p w:rsidRPr="00544D97" w:rsidR="00106597" w:rsidP="003D035E" w:rsidRDefault="00106597" w14:paraId="1C592D4D" w14:textId="77777777">
      <w:pPr>
        <w:pStyle w:val="ListParagraph"/>
        <w:numPr>
          <w:ilvl w:val="0"/>
          <w:numId w:val="7"/>
        </w:numPr>
        <w:rPr>
          <w:rFonts w:cs="Arial"/>
        </w:rPr>
      </w:pPr>
      <w:r w:rsidRPr="00544D97">
        <w:rPr>
          <w:rFonts w:cs="Arial"/>
        </w:rPr>
        <w:t>Key messages to help shape local messaging</w:t>
      </w:r>
    </w:p>
    <w:p w:rsidRPr="00544D97" w:rsidR="00551FB4" w:rsidP="003D035E" w:rsidRDefault="00551FB4" w14:paraId="3953AD35" w14:textId="5B6066EB">
      <w:pPr>
        <w:pStyle w:val="ListParagraph"/>
        <w:numPr>
          <w:ilvl w:val="0"/>
          <w:numId w:val="7"/>
        </w:numPr>
        <w:rPr>
          <w:rFonts w:cs="Arial"/>
        </w:rPr>
      </w:pPr>
      <w:r w:rsidRPr="00544D97">
        <w:rPr>
          <w:rFonts w:cs="Arial"/>
        </w:rPr>
        <w:t>Suggested social media content</w:t>
      </w:r>
    </w:p>
    <w:p w:rsidRPr="00544D97" w:rsidR="00551FB4" w:rsidP="003D035E" w:rsidRDefault="00421821" w14:paraId="5A28ADAF" w14:textId="418875B0">
      <w:pPr>
        <w:pStyle w:val="ListParagraph"/>
        <w:numPr>
          <w:ilvl w:val="0"/>
          <w:numId w:val="7"/>
        </w:numPr>
        <w:rPr>
          <w:rFonts w:cs="Arial"/>
        </w:rPr>
      </w:pPr>
      <w:r w:rsidRPr="00544D97">
        <w:rPr>
          <w:rFonts w:cs="Arial"/>
        </w:rPr>
        <w:t>Assets and graphics</w:t>
      </w:r>
    </w:p>
    <w:p w:rsidRPr="00544D97" w:rsidR="00551FB4" w:rsidP="006927EA" w:rsidRDefault="00551FB4" w14:paraId="659BEDD6" w14:textId="77777777">
      <w:pPr>
        <w:pStyle w:val="Heading2"/>
      </w:pPr>
      <w:r w:rsidRPr="00544D97">
        <w:t>Timescales</w:t>
      </w:r>
    </w:p>
    <w:p w:rsidRPr="00544D97" w:rsidR="00551FB4" w:rsidP="00551FB4" w:rsidRDefault="0013422F" w14:paraId="2A000DB9" w14:textId="6922FFD6">
      <w:pPr>
        <w:rPr>
          <w:rFonts w:eastAsia="Arial" w:cs="Arial"/>
          <w:highlight w:val="yellow"/>
        </w:rPr>
      </w:pPr>
      <w:r w:rsidRPr="7074E91E" w:rsidR="727474C9">
        <w:rPr>
          <w:rFonts w:eastAsia="Arial" w:cs="Arial"/>
        </w:rPr>
        <w:t xml:space="preserve">The report was launched on </w:t>
      </w:r>
      <w:r w:rsidRPr="7074E91E" w:rsidR="056D788A">
        <w:rPr>
          <w:rFonts w:eastAsia="Arial" w:cs="Arial"/>
        </w:rPr>
        <w:t>15</w:t>
      </w:r>
      <w:r w:rsidRPr="7074E91E" w:rsidR="056D788A">
        <w:rPr>
          <w:rFonts w:eastAsia="Arial" w:cs="Arial"/>
          <w:vertAlign w:val="superscript"/>
        </w:rPr>
        <w:t>th</w:t>
      </w:r>
      <w:r w:rsidRPr="7074E91E" w:rsidR="056D788A">
        <w:rPr>
          <w:rFonts w:eastAsia="Arial" w:cs="Arial"/>
        </w:rPr>
        <w:t xml:space="preserve"> </w:t>
      </w:r>
      <w:r w:rsidRPr="7074E91E" w:rsidR="30C3DACA">
        <w:rPr>
          <w:rFonts w:eastAsia="Arial" w:cs="Arial"/>
        </w:rPr>
        <w:t>Ma</w:t>
      </w:r>
      <w:r w:rsidRPr="7074E91E" w:rsidR="3A04E31F">
        <w:rPr>
          <w:rFonts w:eastAsia="Arial" w:cs="Arial"/>
        </w:rPr>
        <w:t>y</w:t>
      </w:r>
      <w:r w:rsidRPr="7074E91E" w:rsidR="30C3DACA">
        <w:rPr>
          <w:rFonts w:eastAsia="Arial" w:cs="Arial"/>
        </w:rPr>
        <w:t xml:space="preserve"> 202</w:t>
      </w:r>
      <w:r w:rsidRPr="7074E91E" w:rsidR="40D27B00">
        <w:rPr>
          <w:rFonts w:eastAsia="Arial" w:cs="Arial"/>
        </w:rPr>
        <w:t>4</w:t>
      </w:r>
      <w:r w:rsidRPr="7074E91E" w:rsidR="727474C9">
        <w:rPr>
          <w:rFonts w:eastAsia="Arial" w:cs="Arial"/>
        </w:rPr>
        <w:t xml:space="preserve"> and is available </w:t>
      </w:r>
      <w:hyperlink r:id="R99f17aaacb124f9b">
        <w:r w:rsidRPr="7074E91E" w:rsidR="727474C9">
          <w:rPr>
            <w:rStyle w:val="Hyperlink"/>
            <w:rFonts w:eastAsia="Arial" w:cs="Arial"/>
          </w:rPr>
          <w:t>here</w:t>
        </w:r>
      </w:hyperlink>
    </w:p>
    <w:p w:rsidRPr="00544D97" w:rsidR="00551FB4" w:rsidP="7074E91E" w:rsidRDefault="00551FB4" w14:paraId="34F39D86" w14:textId="42E58AE4">
      <w:pPr>
        <w:pStyle w:val="Normal"/>
        <w:suppressLineNumbers w:val="0"/>
        <w:bidi w:val="0"/>
        <w:spacing w:before="0" w:beforeAutospacing="off" w:after="160" w:afterAutospacing="off" w:line="360" w:lineRule="auto"/>
        <w:ind w:left="0" w:right="0"/>
        <w:jc w:val="left"/>
        <w:rPr>
          <w:rFonts w:eastAsia="Arial" w:cs="Arial"/>
          <w:color w:val="0563C1"/>
        </w:rPr>
      </w:pPr>
      <w:r w:rsidRPr="7074E91E" w:rsidR="4F17181E">
        <w:rPr>
          <w:rFonts w:eastAsia="Arial" w:cs="Arial"/>
        </w:rPr>
        <w:t xml:space="preserve">Communications contact: </w:t>
      </w:r>
      <w:r w:rsidRPr="7074E91E" w:rsidR="2249EA8A">
        <w:rPr>
          <w:rFonts w:eastAsia="Arial" w:cs="Arial"/>
          <w:color w:val="0563C1"/>
        </w:rPr>
        <w:t>tim.lawriecarruthers@greatermanchester-ca.gov.uk</w:t>
      </w:r>
    </w:p>
    <w:p w:rsidRPr="00C66286" w:rsidR="00551FB4" w:rsidP="006927EA" w:rsidRDefault="00C66286" w14:paraId="69F6A25C" w14:textId="0F938625">
      <w:pPr>
        <w:pStyle w:val="Heading2"/>
        <w:rPr>
          <w:sz w:val="52"/>
          <w:szCs w:val="40"/>
        </w:rPr>
      </w:pPr>
      <w:r w:rsidR="00C66286">
        <w:rPr/>
        <w:t>Report</w:t>
      </w:r>
      <w:r w:rsidR="0069028C">
        <w:rPr/>
        <w:t xml:space="preserve"> overview  </w:t>
      </w:r>
    </w:p>
    <w:p w:rsidR="237170C3" w:rsidP="7074E91E" w:rsidRDefault="237170C3" w14:paraId="2DFC7449" w14:textId="546B4F14">
      <w:pPr>
        <w:pStyle w:val="paragraph"/>
        <w:spacing w:beforeAutospacing="on" w:after="0" w:afterAutospacing="on" w:line="240" w:lineRule="auto"/>
        <w:rPr>
          <w:rFonts w:ascii="Arial" w:hAnsi="Arial" w:eastAsia="Arial" w:cs="Arial"/>
          <w:b w:val="0"/>
          <w:bCs w:val="0"/>
          <w:i w:val="0"/>
          <w:iCs w:val="0"/>
          <w:caps w:val="0"/>
          <w:smallCaps w:val="0"/>
          <w:noProof w:val="0"/>
          <w:color w:val="000000" w:themeColor="text2" w:themeTint="FF" w:themeShade="FF"/>
          <w:sz w:val="24"/>
          <w:szCs w:val="24"/>
          <w:lang w:val="en-GB"/>
        </w:rPr>
      </w:pPr>
      <w:r w:rsidRPr="7074E91E" w:rsidR="237170C3">
        <w:rPr>
          <w:rFonts w:ascii="Arial" w:hAnsi="Arial" w:eastAsia="Arial" w:cs="Arial"/>
          <w:b w:val="0"/>
          <w:bCs w:val="0"/>
          <w:i w:val="0"/>
          <w:iCs w:val="0"/>
          <w:caps w:val="0"/>
          <w:smallCaps w:val="0"/>
          <w:noProof w:val="0"/>
          <w:color w:val="000000" w:themeColor="text2" w:themeTint="FF" w:themeShade="FF"/>
          <w:sz w:val="24"/>
          <w:szCs w:val="24"/>
          <w:lang w:val="en-GB"/>
        </w:rPr>
        <w:t xml:space="preserve">The 2023 Greater Manchester Digital Inclusion Social Impact Report demonstrates the value of collaboration, with the report showing this has been a catalyst for multiple programmes and initiatives to help tackle digital exclusion across the region. </w:t>
      </w:r>
    </w:p>
    <w:p w:rsidR="237170C3" w:rsidP="7074E91E" w:rsidRDefault="237170C3" w14:paraId="69337AB0" w14:textId="5515531C">
      <w:pPr>
        <w:pStyle w:val="paragraph"/>
        <w:spacing w:before="0" w:beforeAutospacing="off" w:after="0" w:afterAutospacing="off" w:line="240" w:lineRule="auto"/>
        <w:rPr>
          <w:rFonts w:ascii="Arial" w:hAnsi="Arial" w:eastAsia="Arial" w:cs="Arial"/>
          <w:b w:val="0"/>
          <w:bCs w:val="0"/>
          <w:i w:val="0"/>
          <w:iCs w:val="0"/>
          <w:caps w:val="0"/>
          <w:smallCaps w:val="0"/>
          <w:noProof w:val="0"/>
          <w:color w:val="000000" w:themeColor="text2" w:themeTint="FF" w:themeShade="FF"/>
          <w:sz w:val="24"/>
          <w:szCs w:val="24"/>
          <w:lang w:val="en-GB"/>
        </w:rPr>
      </w:pPr>
      <w:r w:rsidRPr="7074E91E" w:rsidR="237170C3">
        <w:rPr>
          <w:rFonts w:ascii="Arial" w:hAnsi="Arial" w:eastAsia="Arial" w:cs="Arial"/>
          <w:b w:val="0"/>
          <w:bCs w:val="0"/>
          <w:i w:val="0"/>
          <w:iCs w:val="0"/>
          <w:caps w:val="0"/>
          <w:smallCaps w:val="0"/>
          <w:noProof w:val="0"/>
          <w:color w:val="000000" w:themeColor="text2" w:themeTint="FF" w:themeShade="FF"/>
          <w:sz w:val="24"/>
          <w:szCs w:val="24"/>
          <w:lang w:val="en-GB"/>
        </w:rPr>
        <w:t>The impact report summarises just some of the work taking place across Greater Manchester to fix the digital divide, some of which are direct outputs of Greater Manchester’s Digital Inclusion Taskforce or the region’s Digital Inclusion Action Network.</w:t>
      </w:r>
    </w:p>
    <w:p w:rsidRPr="00544D97" w:rsidR="00551FB4" w:rsidP="006927EA" w:rsidRDefault="0069028C" w14:paraId="7DF85372" w14:textId="02189560">
      <w:pPr>
        <w:pStyle w:val="Heading2"/>
      </w:pPr>
      <w:r w:rsidRPr="7074E91E" w:rsidR="0069028C">
        <w:rPr>
          <w:rStyle w:val="normaltextrun"/>
        </w:rPr>
        <w:t>Aims</w:t>
      </w:r>
    </w:p>
    <w:p w:rsidR="338CF561" w:rsidP="7074E91E" w:rsidRDefault="338CF561" w14:paraId="27205324" w14:textId="713A39C1">
      <w:pPr>
        <w:pStyle w:val="ListParagraph"/>
        <w:numPr>
          <w:ilvl w:val="0"/>
          <w:numId w:val="9"/>
        </w:numPr>
        <w:rPr>
          <w:rFonts w:cs="Arial"/>
          <w:color w:val="262626" w:themeColor="accent6" w:themeTint="FF" w:themeShade="80"/>
          <w:sz w:val="24"/>
          <w:szCs w:val="24"/>
        </w:rPr>
      </w:pPr>
      <w:r w:rsidRPr="7074E91E" w:rsidR="338CF561">
        <w:rPr>
          <w:rFonts w:cs="Arial"/>
          <w:color w:val="262626" w:themeColor="accent6" w:themeTint="FF" w:themeShade="80"/>
          <w:sz w:val="24"/>
          <w:szCs w:val="24"/>
        </w:rPr>
        <w:t xml:space="preserve">To raise awareness and promote the Social Impact Report 2023 and the work being done across Greater Manchester to fix the digital divide.  </w:t>
      </w:r>
    </w:p>
    <w:p w:rsidR="338CF561" w:rsidP="7074E91E" w:rsidRDefault="338CF561" w14:paraId="7A1FE99E" w14:textId="4BB9AF05">
      <w:pPr>
        <w:pStyle w:val="ListParagraph"/>
        <w:numPr>
          <w:ilvl w:val="0"/>
          <w:numId w:val="9"/>
        </w:numPr>
        <w:rPr>
          <w:color w:val="262626" w:themeColor="accent6" w:themeTint="FF" w:themeShade="80"/>
          <w:sz w:val="24"/>
          <w:szCs w:val="24"/>
        </w:rPr>
      </w:pPr>
      <w:r w:rsidR="338CF561">
        <w:rPr/>
        <w:t xml:space="preserve">To raise awareness of the scale of the digital exclusion across Greater Manchester and the scale of the opportunity to fix the digital divide, bringing digital access and the opportunities it brings to all residents, ensuring no one is left behind. </w:t>
      </w:r>
    </w:p>
    <w:p w:rsidR="338CF561" w:rsidP="7074E91E" w:rsidRDefault="338CF561" w14:paraId="4E30911B" w14:textId="50809908">
      <w:pPr>
        <w:pStyle w:val="ListParagraph"/>
        <w:numPr>
          <w:ilvl w:val="0"/>
          <w:numId w:val="9"/>
        </w:numPr>
        <w:rPr>
          <w:color w:val="262626" w:themeColor="accent6" w:themeTint="FF" w:themeShade="80"/>
          <w:sz w:val="24"/>
          <w:szCs w:val="24"/>
        </w:rPr>
      </w:pPr>
      <w:r w:rsidR="338CF561">
        <w:rPr/>
        <w:t>To further raise the profiles of the combined authority’s digital inclusion initiatives supporting residents of Greater Manchester.</w:t>
      </w:r>
    </w:p>
    <w:p w:rsidRPr="00544D97" w:rsidR="00551FB4" w:rsidP="00551FB4" w:rsidRDefault="00551FB4" w14:paraId="4A49F61D" w14:textId="77777777">
      <w:pPr>
        <w:pStyle w:val="paragraph"/>
        <w:spacing w:before="0" w:beforeAutospacing="0" w:after="0" w:afterAutospacing="0"/>
        <w:textAlignment w:val="baseline"/>
        <w:rPr>
          <w:rFonts w:ascii="Arial" w:hAnsi="Arial" w:cs="Arial"/>
          <w:sz w:val="22"/>
          <w:szCs w:val="22"/>
        </w:rPr>
      </w:pPr>
    </w:p>
    <w:p w:rsidRPr="00544D97" w:rsidR="00551FB4" w:rsidP="006927EA" w:rsidRDefault="0069028C" w14:paraId="127393F9" w14:textId="7F2A9F1F">
      <w:pPr>
        <w:pStyle w:val="Heading2"/>
      </w:pPr>
      <w:r w:rsidRPr="7074E91E" w:rsidR="0069028C">
        <w:rPr>
          <w:rStyle w:val="normaltextrun"/>
        </w:rPr>
        <w:t>Key messages</w:t>
      </w:r>
    </w:p>
    <w:p w:rsidR="2F534A58" w:rsidP="7074E91E" w:rsidRDefault="2F534A58" w14:paraId="5FFAFE70" w14:textId="49C7D7D7">
      <w:pPr>
        <w:pStyle w:val="paragraph"/>
        <w:numPr>
          <w:ilvl w:val="0"/>
          <w:numId w:val="11"/>
        </w:numPr>
        <w:spacing w:before="0" w:beforeAutospacing="off" w:after="0" w:afterAutospacing="off"/>
        <w:rPr>
          <w:rFonts w:ascii="Arial" w:hAnsi="Arial" w:eastAsia="Arial" w:cs="Arial"/>
          <w:b w:val="0"/>
          <w:bCs w:val="0"/>
          <w:i w:val="0"/>
          <w:iCs w:val="0"/>
          <w:caps w:val="0"/>
          <w:smallCaps w:val="0"/>
          <w:noProof w:val="0"/>
          <w:color w:val="262626" w:themeColor="accent6" w:themeTint="FF" w:themeShade="80"/>
          <w:sz w:val="24"/>
          <w:szCs w:val="24"/>
          <w:lang w:val="en-GB"/>
        </w:rPr>
      </w:pP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 xml:space="preserve">The Social Impact Report 2023 </w:t>
      </w:r>
      <w:r w:rsidRPr="7074E91E" w:rsidR="2F534A58">
        <w:rPr>
          <w:rFonts w:ascii="Arial" w:hAnsi="Arial" w:eastAsia="Arial" w:cs="Arial"/>
          <w:b w:val="0"/>
          <w:bCs w:val="0"/>
          <w:i w:val="0"/>
          <w:iCs w:val="0"/>
          <w:caps w:val="0"/>
          <w:smallCaps w:val="0"/>
          <w:noProof w:val="0"/>
          <w:color w:val="0F1419"/>
          <w:sz w:val="24"/>
          <w:szCs w:val="24"/>
          <w:lang w:val="en-GB"/>
        </w:rPr>
        <w:t>celebrates and shines a spotlight on another year of activity, including strong collaborative working, to tackle digital exclusion with partners, at a local &amp; regional level.</w:t>
      </w:r>
    </w:p>
    <w:p w:rsidR="2F534A58" w:rsidP="7074E91E" w:rsidRDefault="2F534A58" w14:paraId="6810E376" w14:textId="28BF6B0F">
      <w:pPr>
        <w:pStyle w:val="ListParagraph"/>
        <w:numPr>
          <w:ilvl w:val="0"/>
          <w:numId w:val="11"/>
        </w:numPr>
        <w:spacing w:beforeAutospacing="on" w:afterAutospacing="on" w:line="240" w:lineRule="auto"/>
        <w:rPr>
          <w:rFonts w:ascii="Arial" w:hAnsi="Arial" w:eastAsia="Arial" w:cs="Arial"/>
          <w:b w:val="0"/>
          <w:bCs w:val="0"/>
          <w:i w:val="0"/>
          <w:iCs w:val="0"/>
          <w:caps w:val="0"/>
          <w:smallCaps w:val="0"/>
          <w:noProof w:val="0"/>
          <w:color w:val="262626" w:themeColor="accent6" w:themeTint="FF" w:themeShade="80"/>
          <w:sz w:val="24"/>
          <w:szCs w:val="24"/>
          <w:lang w:val="en-GB"/>
        </w:rPr>
      </w:pP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 xml:space="preserve">The 2023 Social Impact Report summaries the steps taken in the last year to continue to fix the digital divide in Greater Manchester, with existing and new outputs of Greater Manchester’s Digital Inclusion Taskforce or the region’s Digital Inclusion Action Network </w:t>
      </w:r>
    </w:p>
    <w:p w:rsidR="2F534A58" w:rsidP="7074E91E" w:rsidRDefault="2F534A58" w14:paraId="3E5C1E89" w14:textId="1338CDE2">
      <w:pPr>
        <w:pStyle w:val="ListParagraph"/>
        <w:numPr>
          <w:ilvl w:val="0"/>
          <w:numId w:val="11"/>
        </w:numPr>
        <w:spacing w:beforeAutospacing="on" w:afterAutospacing="on" w:line="240" w:lineRule="auto"/>
        <w:rPr>
          <w:rFonts w:ascii="Arial" w:hAnsi="Arial" w:eastAsia="Arial" w:cs="Arial"/>
          <w:b w:val="0"/>
          <w:bCs w:val="0"/>
          <w:i w:val="0"/>
          <w:iCs w:val="0"/>
          <w:caps w:val="0"/>
          <w:smallCaps w:val="0"/>
          <w:noProof w:val="0"/>
          <w:color w:val="262626" w:themeColor="accent6" w:themeTint="FF" w:themeShade="80"/>
          <w:sz w:val="24"/>
          <w:szCs w:val="24"/>
          <w:lang w:val="en-GB"/>
        </w:rPr>
      </w:pP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 xml:space="preserve">If Greater Manchester is truly going to be a world leading digital city region, we </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have to</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 xml:space="preserve"> make a big commitment to fix the digital divide, the consequences of not doing so are severe – with our people at risk of further social isolation, lack of equal opportunities and not being able to access support. We are ensuring that everyone in Greater Manchester, whatever their age, </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location</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 xml:space="preserve"> or situation, can </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benefit</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 xml:space="preserve"> from the opportunities digital brings. The 2023 Social Impact Report </w:t>
      </w:r>
      <w:r w:rsidRPr="7074E91E" w:rsidR="6DFAE272">
        <w:rPr>
          <w:rFonts w:ascii="Arial" w:hAnsi="Arial" w:eastAsia="Arial" w:cs="Arial"/>
          <w:b w:val="0"/>
          <w:bCs w:val="0"/>
          <w:i w:val="0"/>
          <w:iCs w:val="0"/>
          <w:caps w:val="0"/>
          <w:smallCaps w:val="0"/>
          <w:noProof w:val="0"/>
          <w:color w:val="000000" w:themeColor="text2" w:themeTint="FF" w:themeShade="FF"/>
          <w:sz w:val="24"/>
          <w:szCs w:val="24"/>
          <w:lang w:val="en-GB"/>
        </w:rPr>
        <w:t xml:space="preserve">summaries </w:t>
      </w:r>
      <w:r w:rsidRPr="7074E91E" w:rsidR="6F2E085B">
        <w:rPr>
          <w:rFonts w:ascii="Arial" w:hAnsi="Arial" w:eastAsia="Arial" w:cs="Arial"/>
          <w:b w:val="0"/>
          <w:bCs w:val="0"/>
          <w:i w:val="0"/>
          <w:iCs w:val="0"/>
          <w:caps w:val="0"/>
          <w:smallCaps w:val="0"/>
          <w:noProof w:val="0"/>
          <w:color w:val="000000" w:themeColor="text2" w:themeTint="FF" w:themeShade="FF"/>
          <w:sz w:val="24"/>
          <w:szCs w:val="24"/>
          <w:lang w:val="en-GB"/>
        </w:rPr>
        <w:t xml:space="preserve">work done in the </w:t>
      </w:r>
      <w:r w:rsidRPr="7074E91E" w:rsidR="0714BCE5">
        <w:rPr>
          <w:rFonts w:ascii="Arial" w:hAnsi="Arial" w:eastAsia="Arial" w:cs="Arial"/>
          <w:b w:val="0"/>
          <w:bCs w:val="0"/>
          <w:i w:val="0"/>
          <w:iCs w:val="0"/>
          <w:caps w:val="0"/>
          <w:smallCaps w:val="0"/>
          <w:noProof w:val="0"/>
          <w:color w:val="000000" w:themeColor="text2" w:themeTint="FF" w:themeShade="FF"/>
          <w:sz w:val="24"/>
          <w:szCs w:val="24"/>
          <w:lang w:val="en-GB"/>
        </w:rPr>
        <w:t>2023</w:t>
      </w:r>
      <w:r w:rsidRPr="7074E91E" w:rsidR="6DFAE272">
        <w:rPr>
          <w:rFonts w:ascii="Arial" w:hAnsi="Arial" w:eastAsia="Arial" w:cs="Arial"/>
          <w:b w:val="0"/>
          <w:bCs w:val="0"/>
          <w:i w:val="0"/>
          <w:iCs w:val="0"/>
          <w:caps w:val="0"/>
          <w:smallCaps w:val="0"/>
          <w:noProof w:val="0"/>
          <w:color w:val="000000" w:themeColor="text2" w:themeTint="FF" w:themeShade="FF"/>
          <w:sz w:val="24"/>
          <w:szCs w:val="24"/>
          <w:lang w:val="en-GB"/>
        </w:rPr>
        <w:t xml:space="preserve"> </w:t>
      </w:r>
      <w:r w:rsidRPr="7074E91E" w:rsidR="46B0B16D">
        <w:rPr>
          <w:rFonts w:ascii="Arial" w:hAnsi="Arial" w:eastAsia="Arial" w:cs="Arial"/>
          <w:b w:val="0"/>
          <w:bCs w:val="0"/>
          <w:i w:val="0"/>
          <w:iCs w:val="0"/>
          <w:caps w:val="0"/>
          <w:smallCaps w:val="0"/>
          <w:noProof w:val="0"/>
          <w:color w:val="000000" w:themeColor="text2" w:themeTint="FF" w:themeShade="FF"/>
          <w:sz w:val="24"/>
          <w:szCs w:val="24"/>
          <w:lang w:val="en-GB"/>
        </w:rPr>
        <w:t xml:space="preserve">to </w:t>
      </w:r>
      <w:r w:rsidRPr="7074E91E" w:rsidR="46B0B16D">
        <w:rPr>
          <w:rFonts w:ascii="Arial" w:hAnsi="Arial" w:eastAsia="Arial" w:cs="Arial"/>
          <w:b w:val="0"/>
          <w:bCs w:val="0"/>
          <w:i w:val="0"/>
          <w:iCs w:val="0"/>
          <w:caps w:val="0"/>
          <w:smallCaps w:val="0"/>
          <w:noProof w:val="0"/>
          <w:color w:val="000000" w:themeColor="text2" w:themeTint="FF" w:themeShade="FF"/>
          <w:sz w:val="24"/>
          <w:szCs w:val="24"/>
          <w:lang w:val="en-GB"/>
        </w:rPr>
        <w:t>do</w:t>
      </w:r>
      <w:r w:rsidRPr="7074E91E" w:rsidR="6DFAE272">
        <w:rPr>
          <w:rFonts w:ascii="Arial" w:hAnsi="Arial" w:eastAsia="Arial" w:cs="Arial"/>
          <w:b w:val="0"/>
          <w:bCs w:val="0"/>
          <w:i w:val="0"/>
          <w:iCs w:val="0"/>
          <w:caps w:val="0"/>
          <w:smallCaps w:val="0"/>
          <w:noProof w:val="0"/>
          <w:color w:val="000000" w:themeColor="text2" w:themeTint="FF" w:themeShade="FF"/>
          <w:sz w:val="24"/>
          <w:szCs w:val="24"/>
          <w:lang w:val="en-GB"/>
        </w:rPr>
        <w:t xml:space="preserve"> </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just</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 xml:space="preserve"> that, across the region</w:t>
      </w:r>
      <w:r w:rsidRPr="7074E91E" w:rsidR="2F534A58">
        <w:rPr>
          <w:rFonts w:ascii="Arial" w:hAnsi="Arial" w:eastAsia="Arial" w:cs="Arial"/>
          <w:b w:val="0"/>
          <w:bCs w:val="0"/>
          <w:i w:val="0"/>
          <w:iCs w:val="0"/>
          <w:caps w:val="0"/>
          <w:smallCaps w:val="0"/>
          <w:noProof w:val="0"/>
          <w:color w:val="000000" w:themeColor="text2" w:themeTint="FF" w:themeShade="FF"/>
          <w:sz w:val="24"/>
          <w:szCs w:val="24"/>
          <w:lang w:val="en-GB"/>
        </w:rPr>
        <w:t>.</w:t>
      </w:r>
    </w:p>
    <w:p w:rsidR="00E90925" w:rsidP="006D532A" w:rsidRDefault="00E90925" w14:paraId="53D25736" w14:textId="0F79D761">
      <w:pPr>
        <w:pStyle w:val="paragraph"/>
        <w:spacing w:before="0" w:beforeAutospacing="0" w:after="0" w:afterAutospacing="0"/>
        <w:textAlignment w:val="baseline"/>
        <w:rPr>
          <w:rStyle w:val="normaltextrun"/>
          <w:rFonts w:ascii="Arial" w:hAnsi="Arial" w:cs="Arial"/>
          <w:b/>
          <w:bCs/>
          <w:sz w:val="22"/>
          <w:szCs w:val="22"/>
        </w:rPr>
      </w:pPr>
    </w:p>
    <w:p w:rsidRPr="00544D97" w:rsidR="00551FB4" w:rsidP="006927EA" w:rsidRDefault="0069028C" w14:paraId="3089E8F6" w14:textId="126289C8">
      <w:pPr>
        <w:pStyle w:val="Heading2"/>
      </w:pPr>
      <w:r w:rsidRPr="00544D97">
        <w:t>Social media handles</w:t>
      </w:r>
    </w:p>
    <w:p w:rsidRPr="00544D97" w:rsidR="00551FB4" w:rsidP="00551FB4" w:rsidRDefault="00551FB4" w14:paraId="35BAEA14" w14:textId="651E62F5">
      <w:pPr>
        <w:rPr>
          <w:rFonts w:eastAsia="Arial" w:cs="Arial"/>
        </w:rPr>
      </w:pPr>
      <w:r w:rsidRPr="00544D97">
        <w:rPr>
          <w:rFonts w:eastAsia="Arial" w:cs="Arial"/>
        </w:rPr>
        <w:t xml:space="preserve">If you would like to share content about </w:t>
      </w:r>
      <w:r w:rsidRPr="00544D97" w:rsidR="00544D97">
        <w:rPr>
          <w:rFonts w:eastAsia="Arial" w:cs="Arial"/>
        </w:rPr>
        <w:t>this pilot</w:t>
      </w:r>
      <w:r w:rsidRPr="00544D97" w:rsidR="0069028C">
        <w:rPr>
          <w:rFonts w:eastAsia="Arial" w:cs="Arial"/>
        </w:rPr>
        <w:t>,</w:t>
      </w:r>
      <w:r w:rsidRPr="00544D97">
        <w:rPr>
          <w:rFonts w:eastAsia="Arial" w:cs="Arial"/>
        </w:rPr>
        <w:t xml:space="preserve"> we will be sharing content from the following accounts:</w:t>
      </w:r>
    </w:p>
    <w:p w:rsidRPr="00544D97" w:rsidR="00551FB4" w:rsidP="0069028C" w:rsidRDefault="00551FB4" w14:paraId="5EB2CA65" w14:textId="463B00D1">
      <w:pPr>
        <w:pStyle w:val="Heading3"/>
        <w:rPr>
          <w:rFonts w:cs="Arial"/>
        </w:rPr>
      </w:pPr>
      <w:r w:rsidRPr="7074E91E" w:rsidR="0BAF42C3">
        <w:rPr>
          <w:rFonts w:cs="Arial"/>
        </w:rPr>
        <w:t>X</w:t>
      </w:r>
      <w:r w:rsidRPr="7074E91E" w:rsidR="00551FB4">
        <w:rPr>
          <w:rFonts w:cs="Arial"/>
        </w:rPr>
        <w:t>, Facebook &amp; Instagram</w:t>
      </w:r>
    </w:p>
    <w:p w:rsidRPr="00544D97" w:rsidR="00551FB4" w:rsidP="003D035E" w:rsidRDefault="00551FB4" w14:paraId="0C0B6953" w14:textId="77777777">
      <w:pPr>
        <w:pStyle w:val="ListParagraph"/>
        <w:numPr>
          <w:ilvl w:val="0"/>
          <w:numId w:val="5"/>
        </w:numPr>
        <w:rPr>
          <w:rFonts w:cs="Arial"/>
        </w:rPr>
      </w:pPr>
      <w:r w:rsidRPr="00544D97">
        <w:rPr>
          <w:rFonts w:cs="Arial"/>
        </w:rPr>
        <w:t>@GMCAdigital</w:t>
      </w:r>
    </w:p>
    <w:p w:rsidRPr="00544D97" w:rsidR="00551FB4" w:rsidP="003D035E" w:rsidRDefault="00551FB4" w14:paraId="2CD44675" w14:textId="77777777">
      <w:pPr>
        <w:pStyle w:val="ListParagraph"/>
        <w:numPr>
          <w:ilvl w:val="0"/>
          <w:numId w:val="5"/>
        </w:numPr>
        <w:rPr>
          <w:rFonts w:cs="Arial"/>
        </w:rPr>
      </w:pPr>
      <w:r w:rsidRPr="00544D97">
        <w:rPr>
          <w:rFonts w:cs="Arial"/>
        </w:rPr>
        <w:t>@Greatermcr</w:t>
      </w:r>
    </w:p>
    <w:p w:rsidRPr="00544D97" w:rsidR="00551FB4" w:rsidP="003D035E" w:rsidRDefault="00551FB4" w14:paraId="669FBDE9" w14:textId="77777777">
      <w:pPr>
        <w:pStyle w:val="ListParagraph"/>
        <w:numPr>
          <w:ilvl w:val="0"/>
          <w:numId w:val="5"/>
        </w:numPr>
        <w:rPr>
          <w:rFonts w:cs="Arial"/>
        </w:rPr>
      </w:pPr>
      <w:r w:rsidRPr="00544D97">
        <w:rPr>
          <w:rFonts w:cs="Arial"/>
        </w:rPr>
        <w:t>@MayorofGM</w:t>
      </w:r>
    </w:p>
    <w:p w:rsidRPr="00544D97" w:rsidR="00551FB4" w:rsidP="0069028C" w:rsidRDefault="00551FB4" w14:paraId="19457175" w14:textId="77777777">
      <w:pPr>
        <w:pStyle w:val="Heading3"/>
        <w:rPr>
          <w:rFonts w:cs="Arial"/>
        </w:rPr>
      </w:pPr>
      <w:r w:rsidRPr="00544D97">
        <w:rPr>
          <w:rFonts w:cs="Arial"/>
        </w:rPr>
        <w:t>LinkedIn</w:t>
      </w:r>
    </w:p>
    <w:p w:rsidRPr="00544D97" w:rsidR="00551FB4" w:rsidP="003D035E" w:rsidRDefault="00551FB4" w14:paraId="181E58DE" w14:textId="77777777">
      <w:pPr>
        <w:pStyle w:val="ListParagraph"/>
        <w:numPr>
          <w:ilvl w:val="0"/>
          <w:numId w:val="6"/>
        </w:numPr>
        <w:rPr>
          <w:rFonts w:cs="Arial"/>
        </w:rPr>
      </w:pPr>
      <w:r w:rsidRPr="00544D97">
        <w:rPr>
          <w:rFonts w:cs="Arial"/>
        </w:rPr>
        <w:t>@</w:t>
      </w:r>
      <w:proofErr w:type="gramStart"/>
      <w:r w:rsidRPr="00544D97">
        <w:rPr>
          <w:rFonts w:cs="Arial"/>
        </w:rPr>
        <w:t>greater</w:t>
      </w:r>
      <w:proofErr w:type="gramEnd"/>
      <w:r w:rsidRPr="00544D97">
        <w:rPr>
          <w:rFonts w:cs="Arial"/>
        </w:rPr>
        <w:t>-manchester-combined-authority</w:t>
      </w:r>
    </w:p>
    <w:p w:rsidRPr="00544D97" w:rsidR="00551FB4" w:rsidP="0069028C" w:rsidRDefault="00551FB4" w14:paraId="5F43FB70" w14:textId="77777777">
      <w:pPr>
        <w:pStyle w:val="Heading3"/>
        <w:rPr>
          <w:rFonts w:cs="Arial"/>
        </w:rPr>
      </w:pPr>
      <w:r w:rsidRPr="00544D97">
        <w:rPr>
          <w:rFonts w:cs="Arial"/>
        </w:rPr>
        <w:t>Hashtag</w:t>
      </w:r>
    </w:p>
    <w:p w:rsidRPr="00544D97" w:rsidR="00551FB4" w:rsidP="003D035E" w:rsidRDefault="00551FB4" w14:paraId="4E11D9C5" w14:textId="08E3C3C8">
      <w:pPr>
        <w:pStyle w:val="ListParagraph"/>
        <w:numPr>
          <w:ilvl w:val="0"/>
          <w:numId w:val="6"/>
        </w:numPr>
        <w:rPr>
          <w:rFonts w:cs="Arial"/>
        </w:rPr>
      </w:pPr>
      <w:r w:rsidRPr="5D7DC717">
        <w:rPr>
          <w:rFonts w:cs="Arial"/>
        </w:rPr>
        <w:t xml:space="preserve">Primary hashtag: </w:t>
      </w:r>
      <w:r w:rsidRPr="5D7DC717" w:rsidR="181EA8C2">
        <w:rPr>
          <w:rFonts w:cs="Arial"/>
        </w:rPr>
        <w:t xml:space="preserve">#GetOnlineGM </w:t>
      </w:r>
      <w:r w:rsidRPr="5D7DC717" w:rsidR="0013422F">
        <w:rPr>
          <w:rFonts w:cs="Arial"/>
        </w:rPr>
        <w:t xml:space="preserve"> </w:t>
      </w:r>
    </w:p>
    <w:p w:rsidRPr="00544D97" w:rsidR="00551FB4" w:rsidP="003D035E" w:rsidRDefault="00551FB4" w14:paraId="1DDC2B7E" w14:textId="58A3CF79">
      <w:pPr>
        <w:pStyle w:val="ListParagraph"/>
        <w:numPr>
          <w:ilvl w:val="0"/>
          <w:numId w:val="6"/>
        </w:numPr>
        <w:rPr>
          <w:rFonts w:cs="Arial"/>
        </w:rPr>
      </w:pPr>
      <w:r w:rsidRPr="5D7DC717">
        <w:rPr>
          <w:rFonts w:cs="Arial"/>
        </w:rPr>
        <w:t xml:space="preserve">Secondary hashtag: </w:t>
      </w:r>
      <w:r w:rsidRPr="5D7DC717" w:rsidR="30E0585C">
        <w:rPr>
          <w:rFonts w:cs="Arial"/>
        </w:rPr>
        <w:t>#FixTheDigitalDivide</w:t>
      </w:r>
    </w:p>
    <w:p w:rsidRPr="00544D97" w:rsidR="00551FB4" w:rsidP="006927EA" w:rsidRDefault="0069028C" w14:paraId="227D3AD8" w14:textId="2E5C7E9F">
      <w:pPr>
        <w:pStyle w:val="Heading2"/>
      </w:pPr>
      <w:r w:rsidR="0069028C">
        <w:rPr/>
        <w:t>Suggested social media content</w:t>
      </w:r>
    </w:p>
    <w:p w:rsidR="7ABF9C70" w:rsidP="7074E91E" w:rsidRDefault="7ABF9C70" w14:paraId="29BB01EF" w14:textId="13F1B55F">
      <w:pPr>
        <w:pStyle w:val="paragraph"/>
        <w:numPr>
          <w:ilvl w:val="0"/>
          <w:numId w:val="13"/>
        </w:numPr>
        <w:spacing w:before="0" w:beforeAutospacing="off" w:after="0" w:afterAutospacing="off"/>
        <w:rPr>
          <w:noProof w:val="0"/>
          <w:lang w:val="en-GB"/>
        </w:rPr>
      </w:pPr>
      <w:r w:rsidRPr="7074E91E" w:rsidR="7ABF9C70">
        <w:rPr>
          <w:rFonts w:ascii="Arial" w:hAnsi="Arial" w:eastAsia="Arial" w:cs="Arial"/>
          <w:b w:val="0"/>
          <w:bCs w:val="0"/>
          <w:i w:val="0"/>
          <w:iCs w:val="0"/>
          <w:caps w:val="0"/>
          <w:smallCaps w:val="0"/>
          <w:noProof w:val="0"/>
          <w:color w:val="000000" w:themeColor="text2" w:themeTint="FF" w:themeShade="FF"/>
          <w:sz w:val="24"/>
          <w:szCs w:val="24"/>
          <w:lang w:val="en-GB"/>
        </w:rPr>
        <w:t xml:space="preserve">The Greater Manchester Social Impact Report 2023 summaries just some of the work </w:t>
      </w:r>
      <w:r w:rsidRPr="7074E91E" w:rsidR="7ABF9C70">
        <w:rPr>
          <w:rFonts w:ascii="Arial" w:hAnsi="Arial" w:eastAsia="Arial" w:cs="Arial"/>
          <w:b w:val="0"/>
          <w:bCs w:val="0"/>
          <w:i w:val="0"/>
          <w:iCs w:val="0"/>
          <w:caps w:val="0"/>
          <w:smallCaps w:val="0"/>
          <w:noProof w:val="0"/>
          <w:color w:val="000000" w:themeColor="text2" w:themeTint="FF" w:themeShade="FF"/>
          <w:sz w:val="24"/>
          <w:szCs w:val="24"/>
          <w:lang w:val="en-GB"/>
        </w:rPr>
        <w:t>that’s</w:t>
      </w:r>
      <w:r w:rsidRPr="7074E91E" w:rsidR="7ABF9C70">
        <w:rPr>
          <w:rFonts w:ascii="Arial" w:hAnsi="Arial" w:eastAsia="Arial" w:cs="Arial"/>
          <w:b w:val="0"/>
          <w:bCs w:val="0"/>
          <w:i w:val="0"/>
          <w:iCs w:val="0"/>
          <w:caps w:val="0"/>
          <w:smallCaps w:val="0"/>
          <w:noProof w:val="0"/>
          <w:color w:val="000000" w:themeColor="text2" w:themeTint="FF" w:themeShade="FF"/>
          <w:sz w:val="24"/>
          <w:szCs w:val="24"/>
          <w:lang w:val="en-GB"/>
        </w:rPr>
        <w:t xml:space="preserve"> taken place across Greater Manchester to fix the digital divide in the last year, </w:t>
      </w:r>
      <w:r w:rsidRPr="7074E91E" w:rsidR="7ABF9C70">
        <w:rPr>
          <w:rFonts w:ascii="Arial" w:hAnsi="Arial" w:eastAsia="Arial" w:cs="Arial"/>
          <w:b w:val="0"/>
          <w:bCs w:val="0"/>
          <w:i w:val="0"/>
          <w:iCs w:val="0"/>
          <w:caps w:val="0"/>
          <w:smallCaps w:val="0"/>
          <w:noProof w:val="0"/>
          <w:color w:val="000000" w:themeColor="text2" w:themeTint="FF" w:themeShade="FF"/>
          <w:sz w:val="24"/>
          <w:szCs w:val="24"/>
          <w:lang w:val="en-GB"/>
        </w:rPr>
        <w:t>demonstrating</w:t>
      </w:r>
      <w:r w:rsidRPr="7074E91E" w:rsidR="7ABF9C70">
        <w:rPr>
          <w:rFonts w:ascii="Arial" w:hAnsi="Arial" w:eastAsia="Arial" w:cs="Arial"/>
          <w:b w:val="0"/>
          <w:bCs w:val="0"/>
          <w:i w:val="0"/>
          <w:iCs w:val="0"/>
          <w:caps w:val="0"/>
          <w:smallCaps w:val="0"/>
          <w:noProof w:val="0"/>
          <w:color w:val="000000" w:themeColor="text2" w:themeTint="FF" w:themeShade="FF"/>
          <w:sz w:val="24"/>
          <w:szCs w:val="24"/>
          <w:lang w:val="en-GB"/>
        </w:rPr>
        <w:t xml:space="preserve"> regional impact.</w:t>
      </w:r>
      <w:commentRangeStart w:id="7"/>
    </w:p>
    <w:p w:rsidRPr="000E546C" w:rsidR="000E546C" w:rsidP="000E546C" w:rsidRDefault="000E546C" w14:paraId="13025825" w14:textId="77777777">
      <w:pPr>
        <w:pStyle w:val="paragraph"/>
        <w:spacing w:before="0" w:beforeAutospacing="0" w:after="0" w:afterAutospacing="0"/>
        <w:ind w:left="720"/>
        <w:textAlignment w:val="baseline"/>
        <w:rPr>
          <w:rStyle w:val="normaltextrun"/>
          <w:rFonts w:ascii="Arial" w:hAnsi="Arial" w:cs="Arial"/>
          <w:b/>
          <w:bCs/>
        </w:rPr>
      </w:pPr>
    </w:p>
    <w:p w:rsidRPr="00C2423C" w:rsidR="000E546C" w:rsidP="30E76DE6" w:rsidRDefault="000E546C" w14:paraId="4793EFAE" w14:textId="6845B860">
      <w:pPr>
        <w:pStyle w:val="paragraph"/>
        <w:numPr>
          <w:ilvl w:val="0"/>
          <w:numId w:val="13"/>
        </w:numPr>
        <w:spacing w:before="0" w:beforeAutospacing="off" w:after="0" w:afterAutospacing="off"/>
        <w:textAlignment w:val="baseline"/>
        <w:rPr>
          <w:rStyle w:val="normaltextrun"/>
          <w:rFonts w:ascii="Arial" w:hAnsi="Arial" w:cs="Arial"/>
        </w:rPr>
      </w:pPr>
      <w:r w:rsidRPr="7074E91E" w:rsidR="5F740210">
        <w:rPr>
          <w:rFonts w:ascii="Arial" w:hAnsi="Arial" w:eastAsia="Arial" w:cs="Arial"/>
          <w:b w:val="0"/>
          <w:bCs w:val="0"/>
          <w:i w:val="0"/>
          <w:iCs w:val="0"/>
          <w:caps w:val="0"/>
          <w:smallCaps w:val="0"/>
          <w:noProof w:val="0"/>
          <w:color w:val="212529"/>
          <w:sz w:val="24"/>
          <w:szCs w:val="24"/>
          <w:lang w:val="en-GB"/>
        </w:rPr>
        <w:t>This year’s Greater Manchester social impact report of Greater Manchester’s demonstrates the value of collaboration, with the report outlining how this work has been a catalyst for multiple programmes and initiatives to help tackle digital exclusion across the region.</w:t>
      </w:r>
      <w:commentRangeEnd w:id="7"/>
      <w:r>
        <w:rPr>
          <w:rStyle w:val="CommentReference"/>
        </w:rPr>
        <w:commentReference w:id="7"/>
      </w:r>
      <w:r>
        <w:br/>
      </w:r>
    </w:p>
    <w:p w:rsidRPr="000E546C" w:rsidR="000E546C" w:rsidP="30E76DE6" w:rsidRDefault="000E546C" w14:paraId="5F16425F" w14:textId="1BE03F84">
      <w:pPr>
        <w:pStyle w:val="paragraph"/>
        <w:numPr>
          <w:ilvl w:val="0"/>
          <w:numId w:val="13"/>
        </w:numPr>
        <w:spacing w:before="0" w:beforeAutospacing="off" w:after="0" w:afterAutospacing="off"/>
        <w:textAlignment w:val="baseline"/>
        <w:rPr>
          <w:rStyle w:val="normaltextrun"/>
          <w:rFonts w:ascii="Arial" w:hAnsi="Arial" w:cs="Arial"/>
        </w:rPr>
      </w:pPr>
      <w:r w:rsidRPr="7074E91E" w:rsidR="149B8BBF">
        <w:rPr>
          <w:rStyle w:val="normaltextrun"/>
          <w:rFonts w:ascii="Arial" w:hAnsi="Arial" w:eastAsia="Arial" w:cs="Arial"/>
          <w:sz w:val="24"/>
          <w:szCs w:val="24"/>
        </w:rPr>
        <w:t>“</w:t>
      </w:r>
      <w:r w:rsidRPr="7074E91E" w:rsidR="2B0F1109">
        <w:rPr>
          <w:rFonts w:ascii="Arial" w:hAnsi="Arial" w:eastAsia="Arial" w:cs="Arial"/>
          <w:b w:val="0"/>
          <w:bCs w:val="0"/>
          <w:i w:val="0"/>
          <w:iCs w:val="0"/>
          <w:caps w:val="0"/>
          <w:smallCaps w:val="0"/>
          <w:noProof w:val="0"/>
          <w:color w:val="212529"/>
          <w:sz w:val="24"/>
          <w:szCs w:val="24"/>
          <w:lang w:val="en-GB"/>
        </w:rPr>
        <w:t>In three years, we have come so far in our vision to build standards so that every resident in Greater Manchester, whatever their age, location or situation can benefit from the opportunity digital brings.”</w:t>
      </w:r>
      <w:r w:rsidRPr="7074E91E" w:rsidR="149B8BBF">
        <w:rPr>
          <w:rStyle w:val="normaltextrun"/>
          <w:rFonts w:ascii="Arial" w:hAnsi="Arial" w:cs="Arial"/>
        </w:rPr>
        <w:t xml:space="preserve"> Read the </w:t>
      </w:r>
      <w:r w:rsidRPr="7074E91E" w:rsidR="1B3E543E">
        <w:rPr>
          <w:rStyle w:val="normaltextrun"/>
          <w:rFonts w:ascii="Arial" w:hAnsi="Arial" w:cs="Arial"/>
        </w:rPr>
        <w:t>the 2023</w:t>
      </w:r>
      <w:r w:rsidRPr="7074E91E" w:rsidR="149B8BBF">
        <w:rPr>
          <w:rStyle w:val="normaltextrun"/>
          <w:rFonts w:ascii="Arial" w:hAnsi="Arial" w:cs="Arial"/>
        </w:rPr>
        <w:t xml:space="preserve"> </w:t>
      </w:r>
      <w:r w:rsidRPr="7074E91E" w:rsidR="08C9B91D">
        <w:rPr>
          <w:rStyle w:val="normaltextrun"/>
          <w:rFonts w:ascii="Arial" w:hAnsi="Arial" w:cs="Arial"/>
        </w:rPr>
        <w:t>social impact report</w:t>
      </w:r>
      <w:r w:rsidRPr="7074E91E" w:rsidR="7DE695D4">
        <w:rPr>
          <w:rStyle w:val="normaltextrun"/>
          <w:rFonts w:ascii="Arial" w:hAnsi="Arial" w:cs="Arial"/>
        </w:rPr>
        <w:t xml:space="preserve">, celebrating </w:t>
      </w:r>
      <w:r w:rsidRPr="7074E91E" w:rsidR="195910E0">
        <w:rPr>
          <w:rStyle w:val="normaltextrun"/>
          <w:rFonts w:ascii="Arial" w:hAnsi="Arial" w:cs="Arial"/>
        </w:rPr>
        <w:t xml:space="preserve">the value of </w:t>
      </w:r>
      <w:r w:rsidRPr="7074E91E" w:rsidR="195910E0">
        <w:rPr>
          <w:rStyle w:val="normaltextrun"/>
          <w:rFonts w:ascii="Arial" w:hAnsi="Arial" w:cs="Arial"/>
        </w:rPr>
        <w:t>collaboration</w:t>
      </w:r>
      <w:r w:rsidRPr="7074E91E" w:rsidR="195910E0">
        <w:rPr>
          <w:rStyle w:val="normaltextrun"/>
          <w:rFonts w:ascii="Arial" w:hAnsi="Arial" w:cs="Arial"/>
        </w:rPr>
        <w:t xml:space="preserve"> to fix the digital divide</w:t>
      </w:r>
      <w:r w:rsidRPr="7074E91E" w:rsidR="149B8BBF">
        <w:rPr>
          <w:rStyle w:val="normaltextrun"/>
          <w:rFonts w:ascii="Arial" w:hAnsi="Arial" w:cs="Arial"/>
        </w:rPr>
        <w:t>.</w:t>
      </w:r>
    </w:p>
    <w:p w:rsidR="30E76DE6" w:rsidP="30E76DE6" w:rsidRDefault="30E76DE6" w14:paraId="4F295704" w14:textId="6F83D2C2">
      <w:pPr>
        <w:pStyle w:val="paragraph"/>
        <w:spacing w:before="0" w:beforeAutospacing="off" w:after="0" w:afterAutospacing="off"/>
        <w:rPr>
          <w:rStyle w:val="normaltextrun"/>
          <w:rFonts w:ascii="Arial" w:hAnsi="Arial" w:cs="Arial"/>
        </w:rPr>
      </w:pPr>
    </w:p>
    <w:p w:rsidR="3BD4425E" w:rsidP="7074E91E" w:rsidRDefault="3BD4425E" w14:paraId="44D6D517" w14:textId="616A5BF8">
      <w:pPr>
        <w:pStyle w:val="paragraph"/>
        <w:spacing w:before="0" w:beforeAutospacing="off" w:after="0" w:afterAutospacing="off"/>
        <w:rPr>
          <w:rFonts w:ascii="Calibri" w:hAnsi="Calibri" w:eastAsia="Calibri" w:cs="Calibri" w:asciiTheme="minorAscii" w:hAnsiTheme="minorAscii" w:eastAsiaTheme="minorAscii" w:cstheme="minorAscii"/>
          <w:noProof w:val="0"/>
          <w:color w:val="00B0F0"/>
          <w:lang w:val="en-GB"/>
        </w:rPr>
      </w:pPr>
      <w:hyperlink r:id="Rcf84a0586ea74fe0">
        <w:r w:rsidRPr="7074E91E" w:rsidR="3BD4425E">
          <w:rPr>
            <w:rStyle w:val="Hyperlink"/>
            <w:rFonts w:ascii="Calibri" w:hAnsi="Calibri" w:eastAsia="Calibri" w:cs="Calibri" w:asciiTheme="minorAscii" w:hAnsiTheme="minorAscii" w:eastAsiaTheme="minorAscii" w:cstheme="minorAscii"/>
            <w:noProof w:val="0"/>
            <w:color w:val="00B0F0"/>
            <w:lang w:val="en-GB"/>
          </w:rPr>
          <w:t>Fixing the Digital Divide in Greater Manchester: Social Impact Report - Greater Manchester Combined Authority (greatermanchester-ca.gov.uk)</w:t>
        </w:r>
      </w:hyperlink>
    </w:p>
    <w:p w:rsidRPr="00544D97" w:rsidR="00195E6B" w:rsidP="006927EA" w:rsidRDefault="00195E6B" w14:paraId="13FEEDA7" w14:textId="55887D25">
      <w:pPr>
        <w:pStyle w:val="Heading2"/>
      </w:pPr>
      <w:r w:rsidRPr="00544D97">
        <w:t>Assets</w:t>
      </w:r>
    </w:p>
    <w:p w:rsidRPr="00544D97" w:rsidR="00392218" w:rsidP="00392218" w:rsidRDefault="00392218" w14:paraId="04A2FFDB" w14:textId="77777777">
      <w:pPr>
        <w:pStyle w:val="Heading3"/>
        <w:rPr>
          <w:rFonts w:cs="Arial"/>
        </w:rPr>
      </w:pPr>
      <w:commentRangeStart w:id="9"/>
      <w:commentRangeStart w:id="10"/>
      <w:r w:rsidRPr="00544D97">
        <w:rPr>
          <w:rFonts w:cs="Arial"/>
        </w:rPr>
        <w:t>Graphics</w:t>
      </w:r>
    </w:p>
    <w:p w:rsidRPr="00544D97" w:rsidR="00392218" w:rsidP="0022002C" w:rsidRDefault="0022002C" w14:paraId="04F17986" w14:textId="46391CE0">
      <w:pPr>
        <w:rPr>
          <w:rFonts w:cs="Arial"/>
        </w:rPr>
      </w:pPr>
      <w:r w:rsidRPr="7074E91E" w:rsidR="07607892">
        <w:rPr>
          <w:rFonts w:cs="Arial"/>
        </w:rPr>
        <w:t>A number of</w:t>
      </w:r>
      <w:r w:rsidRPr="7074E91E" w:rsidR="07607892">
        <w:rPr>
          <w:rFonts w:cs="Arial"/>
        </w:rPr>
        <w:t xml:space="preserve"> social media assets have been shared with this pack.</w:t>
      </w:r>
      <w:bookmarkEnd w:id="1"/>
      <w:bookmarkEnd w:id="0"/>
      <w:commentRangeEnd w:id="9"/>
      <w:r>
        <w:rPr>
          <w:rStyle w:val="CommentReference"/>
        </w:rPr>
        <w:commentReference w:id="9"/>
      </w:r>
      <w:commentRangeEnd w:id="10"/>
      <w:r>
        <w:rPr>
          <w:rStyle w:val="CommentReference"/>
        </w:rPr>
        <w:commentReference w:id="10"/>
      </w:r>
    </w:p>
    <w:p w:rsidR="479D267C" w:rsidP="7074E91E" w:rsidRDefault="479D267C" w14:paraId="45B354F2" w14:textId="1A003931">
      <w:pPr>
        <w:pStyle w:val="Normal"/>
        <w:rPr>
          <w:rFonts w:cs="Arial"/>
          <w:b w:val="1"/>
          <w:bCs w:val="1"/>
          <w:sz w:val="26"/>
          <w:szCs w:val="26"/>
        </w:rPr>
      </w:pPr>
      <w:r w:rsidRPr="7074E91E" w:rsidR="479D267C">
        <w:rPr>
          <w:rFonts w:cs="Arial"/>
          <w:b w:val="1"/>
          <w:bCs w:val="1"/>
          <w:sz w:val="26"/>
          <w:szCs w:val="26"/>
        </w:rPr>
        <w:t>Video</w:t>
      </w:r>
    </w:p>
    <w:p w:rsidR="479D267C" w:rsidP="7074E91E" w:rsidRDefault="479D267C" w14:paraId="24B497B7" w14:textId="6330EF1C">
      <w:pPr>
        <w:pStyle w:val="Normal"/>
        <w:rPr>
          <w:rFonts w:cs="Arial"/>
        </w:rPr>
      </w:pPr>
      <w:r w:rsidRPr="7074E91E" w:rsidR="479D267C">
        <w:rPr>
          <w:rFonts w:cs="Arial"/>
        </w:rPr>
        <w:t xml:space="preserve">Animated video </w:t>
      </w:r>
      <w:r w:rsidRPr="7074E91E" w:rsidR="479D267C">
        <w:rPr>
          <w:rFonts w:cs="Arial"/>
        </w:rPr>
        <w:t>demonstrating</w:t>
      </w:r>
      <w:r w:rsidRPr="7074E91E" w:rsidR="479D267C">
        <w:rPr>
          <w:rFonts w:cs="Arial"/>
        </w:rPr>
        <w:t xml:space="preserve"> </w:t>
      </w:r>
      <w:r w:rsidRPr="7074E91E" w:rsidR="479D267C">
        <w:rPr>
          <w:rFonts w:cs="Arial"/>
        </w:rPr>
        <w:t>a number of</w:t>
      </w:r>
      <w:r w:rsidRPr="7074E91E" w:rsidR="479D267C">
        <w:rPr>
          <w:rFonts w:cs="Arial"/>
        </w:rPr>
        <w:t xml:space="preserve"> pages from the Social Impact Report 2023</w:t>
      </w:r>
    </w:p>
    <w:p w:rsidR="0355529D" w:rsidP="30E76DE6" w:rsidRDefault="0355529D" w14:paraId="227F4A78" w14:textId="5E1BCE1C">
      <w:pPr>
        <w:pStyle w:val="Heading3"/>
        <w:keepNext w:val="1"/>
        <w:keepLines w:val="1"/>
        <w:spacing w:before="40" w:after="0" w:line="259" w:lineRule="auto"/>
        <w:rPr>
          <w:rFonts w:ascii="Arial" w:hAnsi="Arial" w:eastAsia="Arial" w:cs="Arial"/>
          <w:b w:val="1"/>
          <w:bCs w:val="1"/>
          <w:i w:val="0"/>
          <w:iCs w:val="0"/>
          <w:caps w:val="0"/>
          <w:smallCaps w:val="0"/>
          <w:noProof w:val="0"/>
          <w:color w:val="000000" w:themeColor="text2" w:themeTint="FF" w:themeShade="FF"/>
          <w:sz w:val="24"/>
          <w:szCs w:val="24"/>
          <w:lang w:val="en-GB"/>
        </w:rPr>
      </w:pPr>
      <w:r w:rsidRPr="30E76DE6" w:rsidR="0355529D">
        <w:rPr>
          <w:rFonts w:ascii="Arial" w:hAnsi="Arial" w:eastAsia="Arial" w:cs="Arial"/>
          <w:b w:val="1"/>
          <w:bCs w:val="1"/>
          <w:i w:val="0"/>
          <w:iCs w:val="0"/>
          <w:caps w:val="0"/>
          <w:smallCaps w:val="0"/>
          <w:noProof w:val="0"/>
          <w:color w:val="000000" w:themeColor="text2" w:themeTint="FF" w:themeShade="FF"/>
          <w:sz w:val="24"/>
          <w:szCs w:val="24"/>
          <w:lang w:val="en-GB"/>
        </w:rPr>
        <w:t>Alt text</w:t>
      </w:r>
    </w:p>
    <w:p w:rsidR="30E76DE6" w:rsidP="30E76DE6" w:rsidRDefault="30E76DE6" w14:paraId="03EC8E7D" w14:textId="4A2134A3">
      <w:pPr>
        <w:spacing w:after="160" w:line="259" w:lineRule="auto"/>
        <w:rPr>
          <w:rFonts w:ascii="Arial" w:hAnsi="Arial" w:eastAsia="Arial" w:cs="Arial"/>
          <w:b w:val="0"/>
          <w:bCs w:val="0"/>
          <w:i w:val="0"/>
          <w:iCs w:val="0"/>
          <w:caps w:val="0"/>
          <w:smallCaps w:val="0"/>
          <w:noProof w:val="0"/>
          <w:color w:val="000000" w:themeColor="text2" w:themeTint="FF" w:themeShade="FF"/>
          <w:sz w:val="22"/>
          <w:szCs w:val="22"/>
          <w:lang w:val="en-GB"/>
        </w:rPr>
      </w:pPr>
    </w:p>
    <w:tbl>
      <w:tblPr>
        <w:tblStyle w:val="TableGrid"/>
        <w:tblW w:w="0" w:type="auto"/>
        <w:tblLayout w:type="fixed"/>
        <w:tblLook w:val="04A0" w:firstRow="1" w:lastRow="0" w:firstColumn="1" w:lastColumn="0" w:noHBand="0" w:noVBand="1"/>
      </w:tblPr>
      <w:tblGrid>
        <w:gridCol w:w="2280"/>
        <w:gridCol w:w="6738"/>
      </w:tblGrid>
      <w:tr xmlns:wp14="http://schemas.microsoft.com/office/word/2010/wordml" w:rsidR="30E76DE6" w:rsidTr="7074E91E" w14:paraId="0087B962" wp14:textId="77777777">
        <w:trPr>
          <w:trHeight w:val="300"/>
        </w:trPr>
        <w:tc>
          <w:tcPr>
            <w:tcW w:w="2280" w:type="dxa"/>
            <w:tcMar>
              <w:left w:w="105" w:type="dxa"/>
              <w:right w:w="105" w:type="dxa"/>
            </w:tcMar>
            <w:vAlign w:val="top"/>
          </w:tcPr>
          <w:p w:rsidR="0355529D" w:rsidP="30E76DE6" w:rsidRDefault="0355529D" w14:paraId="6218A0F5" w14:textId="778F6186">
            <w:pPr>
              <w:pStyle w:val="Normal"/>
              <w:spacing w:line="259" w:lineRule="auto"/>
            </w:pPr>
            <w:r w:rsidR="3BE13FD0">
              <w:drawing>
                <wp:inline xmlns:wp14="http://schemas.microsoft.com/office/word/2010/wordprocessingDrawing" wp14:editId="53D0C721" wp14:anchorId="5BA14C00">
                  <wp:extent cx="1323975" cy="742950"/>
                  <wp:effectExtent l="0" t="0" r="0" b="0"/>
                  <wp:docPr id="112032210" name="" title=""/>
                  <wp:cNvGraphicFramePr>
                    <a:graphicFrameLocks noChangeAspect="1"/>
                  </wp:cNvGraphicFramePr>
                  <a:graphic>
                    <a:graphicData uri="http://schemas.openxmlformats.org/drawingml/2006/picture">
                      <pic:pic>
                        <pic:nvPicPr>
                          <pic:cNvPr id="0" name=""/>
                          <pic:cNvPicPr/>
                        </pic:nvPicPr>
                        <pic:blipFill>
                          <a:blip r:embed="Rc5b3e20891d74259">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30E76DE6" w:rsidP="7074E91E" w:rsidRDefault="30E76DE6" w14:paraId="26EE24FC" w14:textId="48C25AD4">
            <w:pPr>
              <w:spacing w:line="259" w:lineRule="auto"/>
              <w:rPr>
                <w:rFonts w:ascii="Arial" w:hAnsi="Arial" w:eastAsia="Arial" w:cs="Arial"/>
                <w:b w:val="0"/>
                <w:bCs w:val="0"/>
                <w:i w:val="0"/>
                <w:iCs w:val="0"/>
                <w:sz w:val="22"/>
                <w:szCs w:val="22"/>
                <w:lang w:val="en-GB"/>
              </w:rPr>
            </w:pPr>
            <w:r w:rsidRPr="7074E91E" w:rsidR="64AACE76">
              <w:rPr>
                <w:rFonts w:ascii="Arial" w:hAnsi="Arial" w:eastAsia="Arial" w:cs="Arial"/>
                <w:b w:val="0"/>
                <w:bCs w:val="0"/>
                <w:i w:val="0"/>
                <w:iCs w:val="0"/>
                <w:sz w:val="22"/>
                <w:szCs w:val="22"/>
                <w:lang w:val="en-GB"/>
              </w:rPr>
              <w:t xml:space="preserve">Graphic with text </w:t>
            </w:r>
            <w:r w:rsidRPr="7074E91E" w:rsidR="1F06E3CF">
              <w:rPr>
                <w:rFonts w:ascii="Arial" w:hAnsi="Arial" w:eastAsia="Arial" w:cs="Arial"/>
                <w:b w:val="0"/>
                <w:bCs w:val="0"/>
                <w:i w:val="0"/>
                <w:iCs w:val="0"/>
                <w:sz w:val="22"/>
                <w:szCs w:val="22"/>
                <w:lang w:val="en-GB"/>
              </w:rPr>
              <w:t>“</w:t>
            </w:r>
            <w:r w:rsidRPr="7074E91E" w:rsidR="7279BD0C">
              <w:rPr>
                <w:rFonts w:ascii="Arial" w:hAnsi="Arial" w:eastAsia="Arial" w:cs="Arial"/>
                <w:b w:val="0"/>
                <w:bCs w:val="0"/>
                <w:i w:val="0"/>
                <w:iCs w:val="0"/>
                <w:sz w:val="22"/>
                <w:szCs w:val="22"/>
                <w:lang w:val="en-GB"/>
              </w:rPr>
              <w:t xml:space="preserve">Digitalk Inclusion </w:t>
            </w:r>
            <w:r w:rsidRPr="7074E91E" w:rsidR="1F06E3CF">
              <w:rPr>
                <w:rFonts w:ascii="Arial" w:hAnsi="Arial" w:eastAsia="Arial" w:cs="Arial"/>
                <w:b w:val="0"/>
                <w:bCs w:val="0"/>
                <w:i w:val="0"/>
                <w:iCs w:val="0"/>
                <w:sz w:val="22"/>
                <w:szCs w:val="22"/>
                <w:lang w:val="en-GB"/>
              </w:rPr>
              <w:t>Social Impact Report 202</w:t>
            </w:r>
            <w:r w:rsidRPr="7074E91E" w:rsidR="67575EA6">
              <w:rPr>
                <w:rFonts w:ascii="Arial" w:hAnsi="Arial" w:eastAsia="Arial" w:cs="Arial"/>
                <w:b w:val="0"/>
                <w:bCs w:val="0"/>
                <w:i w:val="0"/>
                <w:iCs w:val="0"/>
                <w:sz w:val="22"/>
                <w:szCs w:val="22"/>
                <w:lang w:val="en-GB"/>
              </w:rPr>
              <w:t>3</w:t>
            </w:r>
            <w:r w:rsidRPr="7074E91E" w:rsidR="1F06E3CF">
              <w:rPr>
                <w:rFonts w:ascii="Arial" w:hAnsi="Arial" w:eastAsia="Arial" w:cs="Arial"/>
                <w:b w:val="0"/>
                <w:bCs w:val="0"/>
                <w:i w:val="0"/>
                <w:iCs w:val="0"/>
                <w:sz w:val="22"/>
                <w:szCs w:val="22"/>
                <w:lang w:val="en-GB"/>
              </w:rPr>
              <w:t xml:space="preserve"> </w:t>
            </w:r>
            <w:r w:rsidRPr="7074E91E" w:rsidR="7F53E0B9">
              <w:rPr>
                <w:rFonts w:ascii="Arial" w:hAnsi="Arial" w:eastAsia="Arial" w:cs="Arial"/>
                <w:b w:val="0"/>
                <w:bCs w:val="0"/>
                <w:i w:val="0"/>
                <w:iCs w:val="0"/>
                <w:sz w:val="22"/>
                <w:szCs w:val="22"/>
                <w:lang w:val="en-GB"/>
              </w:rPr>
              <w:t>The value of collaboration to fix the digital divide</w:t>
            </w:r>
            <w:r w:rsidRPr="7074E91E" w:rsidR="2FC00FDE">
              <w:rPr>
                <w:rFonts w:ascii="Arial" w:hAnsi="Arial" w:eastAsia="Arial" w:cs="Arial"/>
                <w:b w:val="0"/>
                <w:bCs w:val="0"/>
                <w:i w:val="0"/>
                <w:iCs w:val="0"/>
                <w:sz w:val="22"/>
                <w:szCs w:val="22"/>
                <w:lang w:val="en-GB"/>
              </w:rPr>
              <w:t>.</w:t>
            </w:r>
          </w:p>
          <w:p w:rsidR="49AE8E2C" w:rsidP="7074E91E" w:rsidRDefault="49AE8E2C" w14:paraId="1327867D" w14:textId="640DED46">
            <w:pPr>
              <w:pStyle w:val="Normal"/>
              <w:spacing w:line="259" w:lineRule="auto"/>
              <w:rPr>
                <w:rFonts w:ascii="Arial" w:hAnsi="Arial" w:eastAsia="Arial" w:cs="Arial"/>
                <w:b w:val="0"/>
                <w:bCs w:val="0"/>
                <w:i w:val="0"/>
                <w:iCs w:val="0"/>
                <w:sz w:val="22"/>
                <w:szCs w:val="22"/>
                <w:lang w:val="en-GB"/>
              </w:rPr>
            </w:pPr>
            <w:hyperlink r:id="R0e6dd0971d6b4564">
              <w:r w:rsidRPr="7074E91E" w:rsidR="2FC00FDE">
                <w:rPr>
                  <w:rStyle w:val="Hyperlink"/>
                  <w:rFonts w:ascii="Arial" w:hAnsi="Arial" w:eastAsia="Arial" w:cs="Arial"/>
                  <w:noProof w:val="0"/>
                  <w:sz w:val="22"/>
                  <w:szCs w:val="22"/>
                  <w:lang w:val="en-GB"/>
                </w:rPr>
                <w:t>Fixing the Digital Divide in Greater Manchester: Social Impact Report - Greater Manchester Combined Authority (greatermanchester-ca.gov.uk)</w:t>
              </w:r>
            </w:hyperlink>
            <w:r w:rsidRPr="7074E91E" w:rsidR="71185BE4">
              <w:rPr>
                <w:rFonts w:ascii="Arial" w:hAnsi="Arial" w:eastAsia="Arial" w:cs="Arial"/>
                <w:b w:val="0"/>
                <w:bCs w:val="0"/>
                <w:i w:val="0"/>
                <w:iCs w:val="0"/>
                <w:sz w:val="22"/>
                <w:szCs w:val="22"/>
                <w:lang w:val="en-GB"/>
              </w:rPr>
              <w:t xml:space="preserve"> </w:t>
            </w:r>
            <w:bookmarkStart w:name="_Int_xiYx6Q80" w:id="1042500216"/>
            <w:r w:rsidRPr="7074E91E" w:rsidR="71185BE4">
              <w:rPr>
                <w:rFonts w:ascii="Arial" w:hAnsi="Arial" w:eastAsia="Arial" w:cs="Arial"/>
                <w:b w:val="0"/>
                <w:bCs w:val="0"/>
                <w:i w:val="0"/>
                <w:iCs w:val="0"/>
                <w:sz w:val="22"/>
                <w:szCs w:val="22"/>
                <w:lang w:val="en-GB"/>
              </w:rPr>
              <w:t>and</w:t>
            </w:r>
            <w:bookmarkEnd w:id="1042500216"/>
            <w:r w:rsidRPr="7074E91E" w:rsidR="71185BE4">
              <w:rPr>
                <w:rFonts w:ascii="Arial" w:hAnsi="Arial" w:eastAsia="Arial" w:cs="Arial"/>
                <w:b w:val="0"/>
                <w:bCs w:val="0"/>
                <w:i w:val="0"/>
                <w:iCs w:val="0"/>
                <w:sz w:val="22"/>
                <w:szCs w:val="22"/>
                <w:lang w:val="en-GB"/>
              </w:rPr>
              <w:t xml:space="preserve"> an image of t</w:t>
            </w:r>
            <w:r w:rsidRPr="7074E91E" w:rsidR="564E9E3B">
              <w:rPr>
                <w:rFonts w:ascii="Arial" w:hAnsi="Arial" w:eastAsia="Arial" w:cs="Arial"/>
                <w:b w:val="0"/>
                <w:bCs w:val="0"/>
                <w:i w:val="0"/>
                <w:iCs w:val="0"/>
                <w:sz w:val="22"/>
                <w:szCs w:val="22"/>
                <w:lang w:val="en-GB"/>
              </w:rPr>
              <w:t>hree young</w:t>
            </w:r>
            <w:r w:rsidRPr="7074E91E" w:rsidR="71185BE4">
              <w:rPr>
                <w:rFonts w:ascii="Arial" w:hAnsi="Arial" w:eastAsia="Arial" w:cs="Arial"/>
                <w:b w:val="0"/>
                <w:bCs w:val="0"/>
                <w:i w:val="0"/>
                <w:iCs w:val="0"/>
                <w:sz w:val="22"/>
                <w:szCs w:val="22"/>
                <w:lang w:val="en-GB"/>
              </w:rPr>
              <w:t xml:space="preserve"> people smiling using a </w:t>
            </w:r>
            <w:r w:rsidRPr="7074E91E" w:rsidR="71185BE4">
              <w:rPr>
                <w:rFonts w:ascii="Arial" w:hAnsi="Arial" w:eastAsia="Arial" w:cs="Arial"/>
                <w:b w:val="0"/>
                <w:bCs w:val="0"/>
                <w:i w:val="0"/>
                <w:iCs w:val="0"/>
                <w:sz w:val="22"/>
                <w:szCs w:val="22"/>
                <w:lang w:val="en-GB"/>
              </w:rPr>
              <w:t>laptop</w:t>
            </w:r>
            <w:r w:rsidRPr="7074E91E" w:rsidR="71185BE4">
              <w:rPr>
                <w:rFonts w:ascii="Arial" w:hAnsi="Arial" w:eastAsia="Arial" w:cs="Arial"/>
                <w:b w:val="0"/>
                <w:bCs w:val="0"/>
                <w:i w:val="0"/>
                <w:iCs w:val="0"/>
                <w:sz w:val="22"/>
                <w:szCs w:val="22"/>
                <w:lang w:val="en-GB"/>
              </w:rPr>
              <w:t xml:space="preserve"> device.</w:t>
            </w:r>
          </w:p>
        </w:tc>
      </w:tr>
      <w:tr xmlns:wp14="http://schemas.microsoft.com/office/word/2010/wordml" w:rsidR="30E76DE6" w:rsidTr="7074E91E" w14:paraId="20D332D5" wp14:textId="77777777">
        <w:trPr>
          <w:trHeight w:val="300"/>
        </w:trPr>
        <w:tc>
          <w:tcPr>
            <w:tcW w:w="2280" w:type="dxa"/>
            <w:tcMar>
              <w:left w:w="105" w:type="dxa"/>
              <w:right w:w="105" w:type="dxa"/>
            </w:tcMar>
            <w:vAlign w:val="top"/>
          </w:tcPr>
          <w:p w:rsidR="231E9C83" w:rsidP="30E76DE6" w:rsidRDefault="231E9C83" w14:paraId="5192943F" w14:textId="42D275E3">
            <w:pPr>
              <w:pStyle w:val="Normal"/>
              <w:spacing w:line="259" w:lineRule="auto"/>
            </w:pPr>
            <w:r w:rsidR="224D7F20">
              <w:drawing>
                <wp:inline xmlns:wp14="http://schemas.microsoft.com/office/word/2010/wordprocessingDrawing" wp14:editId="76C50DAB" wp14:anchorId="6E241A3C">
                  <wp:extent cx="1323975" cy="742950"/>
                  <wp:effectExtent l="0" t="0" r="0" b="0"/>
                  <wp:docPr id="1336661024" name="" title=""/>
                  <wp:cNvGraphicFramePr>
                    <a:graphicFrameLocks noChangeAspect="1"/>
                  </wp:cNvGraphicFramePr>
                  <a:graphic>
                    <a:graphicData uri="http://schemas.openxmlformats.org/drawingml/2006/picture">
                      <pic:pic>
                        <pic:nvPicPr>
                          <pic:cNvPr id="0" name=""/>
                          <pic:cNvPicPr/>
                        </pic:nvPicPr>
                        <pic:blipFill>
                          <a:blip r:embed="R1bf5457c72f9464b">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30E76DE6" w:rsidP="7074E91E" w:rsidRDefault="30E76DE6" w14:paraId="7C3E947E" w14:textId="24768B50">
            <w:pPr>
              <w:spacing w:line="259" w:lineRule="auto"/>
              <w:rPr>
                <w:rFonts w:ascii="Arial" w:hAnsi="Arial" w:eastAsia="Arial" w:cs="Arial"/>
                <w:b w:val="0"/>
                <w:bCs w:val="0"/>
                <w:i w:val="0"/>
                <w:iCs w:val="0"/>
                <w:sz w:val="22"/>
                <w:szCs w:val="22"/>
                <w:lang w:val="en-GB"/>
              </w:rPr>
            </w:pPr>
            <w:r w:rsidRPr="7074E91E" w:rsidR="64AACE76">
              <w:rPr>
                <w:rFonts w:ascii="Arial" w:hAnsi="Arial" w:eastAsia="Arial" w:cs="Arial"/>
                <w:b w:val="0"/>
                <w:bCs w:val="0"/>
                <w:i w:val="0"/>
                <w:iCs w:val="0"/>
                <w:sz w:val="22"/>
                <w:szCs w:val="22"/>
                <w:lang w:val="en-GB"/>
              </w:rPr>
              <w:t xml:space="preserve">Graphic with text </w:t>
            </w:r>
            <w:r w:rsidRPr="7074E91E" w:rsidR="2DC05A65">
              <w:rPr>
                <w:rFonts w:ascii="Arial" w:hAnsi="Arial" w:eastAsia="Arial" w:cs="Arial"/>
                <w:b w:val="0"/>
                <w:bCs w:val="0"/>
                <w:i w:val="0"/>
                <w:iCs w:val="0"/>
                <w:sz w:val="22"/>
                <w:szCs w:val="22"/>
                <w:lang w:val="en-GB"/>
              </w:rPr>
              <w:t>"</w:t>
            </w:r>
            <w:r w:rsidRPr="7074E91E" w:rsidR="0670544F">
              <w:rPr>
                <w:rFonts w:ascii="Arial" w:hAnsi="Arial" w:eastAsia="Arial" w:cs="Arial"/>
                <w:b w:val="0"/>
                <w:bCs w:val="0"/>
                <w:i w:val="0"/>
                <w:iCs w:val="0"/>
                <w:sz w:val="22"/>
                <w:szCs w:val="22"/>
                <w:lang w:val="en-GB"/>
              </w:rPr>
              <w:t>In three years, we have come so far in our vision to build standards so that every resident in Greater Manchester, whatever their age, location or situation can b</w:t>
            </w:r>
            <w:r w:rsidRPr="7074E91E" w:rsidR="0670544F">
              <w:rPr>
                <w:rFonts w:ascii="Arial" w:hAnsi="Arial" w:eastAsia="Arial" w:cs="Arial"/>
                <w:b w:val="0"/>
                <w:bCs w:val="0"/>
                <w:i w:val="0"/>
                <w:iCs w:val="0"/>
                <w:sz w:val="22"/>
                <w:szCs w:val="22"/>
                <w:lang w:val="en-GB"/>
              </w:rPr>
              <w:t xml:space="preserve">enefit </w:t>
            </w:r>
            <w:r w:rsidRPr="7074E91E" w:rsidR="0670544F">
              <w:rPr>
                <w:rFonts w:ascii="Arial" w:hAnsi="Arial" w:eastAsia="Arial" w:cs="Arial"/>
                <w:b w:val="0"/>
                <w:bCs w:val="0"/>
                <w:i w:val="0"/>
                <w:iCs w:val="0"/>
                <w:sz w:val="22"/>
                <w:szCs w:val="22"/>
                <w:lang w:val="en-GB"/>
              </w:rPr>
              <w:t>from the opportunity digital brings.</w:t>
            </w:r>
          </w:p>
          <w:p w:rsidR="30E76DE6" w:rsidP="7074E91E" w:rsidRDefault="30E76DE6" w14:paraId="3EDC243B" w14:textId="28D20157">
            <w:pPr>
              <w:pStyle w:val="Normal"/>
              <w:spacing w:line="259" w:lineRule="auto"/>
            </w:pPr>
            <w:r w:rsidRPr="7074E91E" w:rsidR="0670544F">
              <w:rPr>
                <w:rFonts w:ascii="Arial" w:hAnsi="Arial" w:eastAsia="Arial" w:cs="Arial"/>
                <w:b w:val="0"/>
                <w:bCs w:val="0"/>
                <w:i w:val="0"/>
                <w:iCs w:val="0"/>
                <w:sz w:val="22"/>
                <w:szCs w:val="22"/>
                <w:lang w:val="en-GB"/>
              </w:rPr>
              <w:t>As we plan to accelerate this impact, Greater Manchester steps into a new era for English devolution with greater control than ever before over the levers of economic prosperity, and the future is set to demonstrate levelling up in action.”</w:t>
            </w:r>
          </w:p>
          <w:p w:rsidR="30E76DE6" w:rsidP="7074E91E" w:rsidRDefault="30E76DE6" w14:paraId="6832A9F1" w14:textId="33E5F87D">
            <w:pPr>
              <w:pStyle w:val="Normal"/>
              <w:spacing w:line="259" w:lineRule="auto"/>
              <w:rPr>
                <w:rFonts w:ascii="Arial" w:hAnsi="Arial" w:eastAsia="Arial" w:cs="Arial"/>
                <w:b w:val="0"/>
                <w:bCs w:val="0"/>
                <w:i w:val="0"/>
                <w:iCs w:val="0"/>
                <w:sz w:val="22"/>
                <w:szCs w:val="22"/>
                <w:lang w:val="en-GB"/>
              </w:rPr>
            </w:pPr>
            <w:r w:rsidRPr="7074E91E" w:rsidR="0670544F">
              <w:rPr>
                <w:rFonts w:ascii="Arial" w:hAnsi="Arial" w:eastAsia="Arial" w:cs="Arial"/>
                <w:b w:val="0"/>
                <w:bCs w:val="0"/>
                <w:i w:val="0"/>
                <w:iCs w:val="0"/>
                <w:sz w:val="22"/>
                <w:szCs w:val="22"/>
                <w:lang w:val="en-GB"/>
              </w:rPr>
              <w:t xml:space="preserve">Andy Burnham, Mayor of Greater Manchester. </w:t>
            </w:r>
            <w:r w:rsidRPr="7074E91E" w:rsidR="2DC05A65">
              <w:rPr>
                <w:rFonts w:ascii="Arial" w:hAnsi="Arial" w:eastAsia="Arial" w:cs="Arial"/>
                <w:b w:val="0"/>
                <w:bCs w:val="0"/>
                <w:i w:val="0"/>
                <w:iCs w:val="0"/>
                <w:sz w:val="22"/>
                <w:szCs w:val="22"/>
                <w:lang w:val="en-GB"/>
              </w:rPr>
              <w:t>Image of Andy Burnham, mayor of Greater Manchester.</w:t>
            </w:r>
          </w:p>
          <w:p w:rsidR="30E76DE6" w:rsidP="30E76DE6" w:rsidRDefault="30E76DE6" w14:paraId="1C5F5CE3" w14:textId="555F7DF5">
            <w:pPr>
              <w:pStyle w:val="Normal"/>
              <w:spacing w:line="259" w:lineRule="auto"/>
              <w:rPr>
                <w:rFonts w:ascii="Arial" w:hAnsi="Arial" w:eastAsia="Arial" w:cs="Arial"/>
                <w:b w:val="0"/>
                <w:bCs w:val="0"/>
                <w:i w:val="0"/>
                <w:iCs w:val="0"/>
                <w:sz w:val="22"/>
                <w:szCs w:val="22"/>
                <w:lang w:val="en-GB"/>
              </w:rPr>
            </w:pPr>
          </w:p>
        </w:tc>
      </w:tr>
      <w:tr xmlns:wp14="http://schemas.microsoft.com/office/word/2010/wordml" w:rsidR="30E76DE6" w:rsidTr="7074E91E" w14:paraId="67BF4390" wp14:textId="77777777">
        <w:trPr>
          <w:trHeight w:val="300"/>
        </w:trPr>
        <w:tc>
          <w:tcPr>
            <w:tcW w:w="2280" w:type="dxa"/>
            <w:tcMar>
              <w:left w:w="105" w:type="dxa"/>
              <w:right w:w="105" w:type="dxa"/>
            </w:tcMar>
            <w:vAlign w:val="top"/>
          </w:tcPr>
          <w:p w:rsidR="6D0B4874" w:rsidP="30E76DE6" w:rsidRDefault="6D0B4874" w14:paraId="30482318" w14:textId="504D5555">
            <w:pPr>
              <w:pStyle w:val="Normal"/>
              <w:spacing w:line="259" w:lineRule="auto"/>
            </w:pPr>
            <w:r w:rsidR="78CE7C78">
              <w:drawing>
                <wp:inline xmlns:wp14="http://schemas.microsoft.com/office/word/2010/wordprocessingDrawing" wp14:editId="10DFCED1" wp14:anchorId="202F24AF">
                  <wp:extent cx="1323975" cy="742950"/>
                  <wp:effectExtent l="0" t="0" r="0" b="0"/>
                  <wp:docPr id="1870422311" name="" title=""/>
                  <wp:cNvGraphicFramePr>
                    <a:graphicFrameLocks noChangeAspect="1"/>
                  </wp:cNvGraphicFramePr>
                  <a:graphic>
                    <a:graphicData uri="http://schemas.openxmlformats.org/drawingml/2006/picture">
                      <pic:pic>
                        <pic:nvPicPr>
                          <pic:cNvPr id="0" name=""/>
                          <pic:cNvPicPr/>
                        </pic:nvPicPr>
                        <pic:blipFill>
                          <a:blip r:embed="R5c448f44d00d4903">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30E76DE6" w:rsidP="7074E91E" w:rsidRDefault="30E76DE6" w14:paraId="73C20302" w14:textId="0338DADF">
            <w:pPr>
              <w:spacing w:line="259" w:lineRule="auto"/>
              <w:rPr>
                <w:rFonts w:ascii="Arial" w:hAnsi="Arial" w:eastAsia="Arial" w:cs="Arial"/>
                <w:b w:val="0"/>
                <w:bCs w:val="0"/>
                <w:i w:val="0"/>
                <w:iCs w:val="0"/>
                <w:sz w:val="22"/>
                <w:szCs w:val="22"/>
                <w:lang w:val="en-GB"/>
              </w:rPr>
            </w:pPr>
            <w:r w:rsidRPr="7074E91E" w:rsidR="64AACE76">
              <w:rPr>
                <w:rFonts w:ascii="Arial" w:hAnsi="Arial" w:eastAsia="Arial" w:cs="Arial"/>
                <w:b w:val="0"/>
                <w:bCs w:val="0"/>
                <w:i w:val="0"/>
                <w:iCs w:val="0"/>
                <w:sz w:val="22"/>
                <w:szCs w:val="22"/>
                <w:lang w:val="en-GB"/>
              </w:rPr>
              <w:t xml:space="preserve">Graphic with text </w:t>
            </w:r>
            <w:r w:rsidRPr="7074E91E" w:rsidR="302EE28B">
              <w:rPr>
                <w:rFonts w:ascii="Arial" w:hAnsi="Arial" w:eastAsia="Arial" w:cs="Arial"/>
                <w:b w:val="0"/>
                <w:bCs w:val="0"/>
                <w:i w:val="0"/>
                <w:iCs w:val="0"/>
                <w:sz w:val="22"/>
                <w:szCs w:val="22"/>
                <w:lang w:val="en-GB"/>
              </w:rPr>
              <w:t>“If Greater Manchester is to be a place where everyone can live a good life, growing up, getting on and growing old in a greener, fairer more prosperous city region, we need to ensure our region works for everyone.</w:t>
            </w:r>
          </w:p>
          <w:p w:rsidR="30E76DE6" w:rsidP="7074E91E" w:rsidRDefault="30E76DE6" w14:paraId="5EF4AC0F" w14:textId="1BF61C24">
            <w:pPr>
              <w:pStyle w:val="Normal"/>
              <w:spacing w:line="259" w:lineRule="auto"/>
              <w:rPr>
                <w:rFonts w:ascii="Arial" w:hAnsi="Arial" w:eastAsia="Arial" w:cs="Arial"/>
                <w:b w:val="0"/>
                <w:bCs w:val="0"/>
                <w:i w:val="0"/>
                <w:iCs w:val="0"/>
                <w:sz w:val="22"/>
                <w:szCs w:val="22"/>
                <w:lang w:val="en-GB"/>
              </w:rPr>
            </w:pPr>
            <w:r w:rsidRPr="7074E91E" w:rsidR="302EE28B">
              <w:rPr>
                <w:rFonts w:ascii="Arial" w:hAnsi="Arial" w:eastAsia="Arial" w:cs="Arial"/>
                <w:b w:val="0"/>
                <w:bCs w:val="0"/>
                <w:i w:val="0"/>
                <w:iCs w:val="0"/>
                <w:sz w:val="22"/>
                <w:szCs w:val="22"/>
                <w:lang w:val="en-GB"/>
              </w:rPr>
              <w:t>We have made a big commitment to fix the digital and social divide - the consequences of not doing so are severe, with our people at risk of further social isolation and not being able to equally access opportunities.” Cllr Nick Peel, GMCA Lead for Digital</w:t>
            </w:r>
            <w:r w:rsidRPr="7074E91E" w:rsidR="235CFC32">
              <w:rPr>
                <w:rFonts w:ascii="Arial" w:hAnsi="Arial" w:eastAsia="Arial" w:cs="Arial"/>
                <w:b w:val="0"/>
                <w:bCs w:val="0"/>
                <w:i w:val="0"/>
                <w:iCs w:val="0"/>
                <w:sz w:val="22"/>
                <w:szCs w:val="22"/>
                <w:lang w:val="en-GB"/>
              </w:rPr>
              <w:t xml:space="preserve">. Image of </w:t>
            </w:r>
            <w:r w:rsidRPr="7074E91E" w:rsidR="3F6F4E12">
              <w:rPr>
                <w:rFonts w:ascii="Arial" w:hAnsi="Arial" w:eastAsia="Arial" w:cs="Arial"/>
                <w:b w:val="0"/>
                <w:bCs w:val="0"/>
                <w:i w:val="0"/>
                <w:iCs w:val="0"/>
                <w:sz w:val="22"/>
                <w:szCs w:val="22"/>
                <w:lang w:val="en-GB"/>
              </w:rPr>
              <w:t>Cllr Nick Peel, GMCA Lead for Digital</w:t>
            </w:r>
            <w:r w:rsidRPr="7074E91E" w:rsidR="5B6EDFB2">
              <w:rPr>
                <w:rFonts w:ascii="Arial" w:hAnsi="Arial" w:eastAsia="Arial" w:cs="Arial"/>
                <w:b w:val="0"/>
                <w:bCs w:val="0"/>
                <w:i w:val="0"/>
                <w:iCs w:val="0"/>
                <w:sz w:val="22"/>
                <w:szCs w:val="22"/>
                <w:lang w:val="en-GB"/>
              </w:rPr>
              <w:t>.</w:t>
            </w:r>
          </w:p>
        </w:tc>
      </w:tr>
      <w:tr xmlns:wp14="http://schemas.microsoft.com/office/word/2010/wordml" w:rsidR="30E76DE6" w:rsidTr="7074E91E" w14:paraId="344905E6" wp14:textId="77777777">
        <w:trPr>
          <w:trHeight w:val="300"/>
        </w:trPr>
        <w:tc>
          <w:tcPr>
            <w:tcW w:w="2280" w:type="dxa"/>
            <w:tcMar>
              <w:left w:w="105" w:type="dxa"/>
              <w:right w:w="105" w:type="dxa"/>
            </w:tcMar>
            <w:vAlign w:val="top"/>
          </w:tcPr>
          <w:p w:rsidR="35BFF473" w:rsidP="30E76DE6" w:rsidRDefault="35BFF473" w14:paraId="6F53F363" w14:textId="4F4DF6A5">
            <w:pPr>
              <w:pStyle w:val="Normal"/>
              <w:spacing w:line="259" w:lineRule="auto"/>
            </w:pPr>
            <w:r w:rsidR="53278014">
              <w:drawing>
                <wp:inline xmlns:wp14="http://schemas.microsoft.com/office/word/2010/wordprocessingDrawing" wp14:editId="5234D2A6" wp14:anchorId="335E4DBC">
                  <wp:extent cx="1323975" cy="742950"/>
                  <wp:effectExtent l="0" t="0" r="0" b="0"/>
                  <wp:docPr id="1247276838" name="" title=""/>
                  <wp:cNvGraphicFramePr>
                    <a:graphicFrameLocks noChangeAspect="1"/>
                  </wp:cNvGraphicFramePr>
                  <a:graphic>
                    <a:graphicData uri="http://schemas.openxmlformats.org/drawingml/2006/picture">
                      <pic:pic>
                        <pic:nvPicPr>
                          <pic:cNvPr id="0" name=""/>
                          <pic:cNvPicPr/>
                        </pic:nvPicPr>
                        <pic:blipFill>
                          <a:blip r:embed="R220afd4f25934cb8">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30E76DE6" w:rsidP="7074E91E" w:rsidRDefault="30E76DE6" w14:paraId="19136092" w14:textId="5F35BE87">
            <w:pPr>
              <w:spacing w:after="160" w:line="259" w:lineRule="auto"/>
              <w:rPr>
                <w:b w:val="0"/>
                <w:bCs w:val="0"/>
                <w:i w:val="0"/>
                <w:iCs w:val="0"/>
                <w:sz w:val="22"/>
                <w:szCs w:val="22"/>
              </w:rPr>
            </w:pPr>
            <w:r w:rsidRPr="7074E91E" w:rsidR="0B7F604E">
              <w:rPr>
                <w:rFonts w:ascii="Arial" w:hAnsi="Arial" w:eastAsia="Arial" w:cs="Arial"/>
                <w:b w:val="0"/>
                <w:bCs w:val="0"/>
                <w:i w:val="0"/>
                <w:iCs w:val="0"/>
                <w:sz w:val="22"/>
                <w:szCs w:val="22"/>
                <w:lang w:val="en-GB"/>
              </w:rPr>
              <w:t>Animated video scrolling through images of pages from the Social Impact Report 2023.</w:t>
            </w:r>
          </w:p>
          <w:p w:rsidR="30E76DE6" w:rsidP="7074E91E" w:rsidRDefault="30E76DE6" w14:paraId="27E4F841" w14:textId="5DE1A13F">
            <w:pPr>
              <w:pStyle w:val="Normal"/>
              <w:spacing w:line="259" w:lineRule="auto"/>
              <w:rPr>
                <w:rFonts w:ascii="Arial" w:hAnsi="Arial" w:eastAsia="Arial" w:cs="Arial"/>
                <w:b w:val="0"/>
                <w:bCs w:val="0"/>
                <w:i w:val="0"/>
                <w:iCs w:val="0"/>
                <w:sz w:val="22"/>
                <w:szCs w:val="22"/>
              </w:rPr>
            </w:pPr>
          </w:p>
        </w:tc>
      </w:tr>
      <w:tr xmlns:wp14="http://schemas.microsoft.com/office/word/2010/wordml" w:rsidR="30E76DE6" w:rsidTr="7074E91E" w14:paraId="3029C7C8" wp14:textId="77777777">
        <w:trPr>
          <w:trHeight w:val="300"/>
        </w:trPr>
        <w:tc>
          <w:tcPr>
            <w:tcW w:w="2280" w:type="dxa"/>
            <w:tcMar>
              <w:left w:w="105" w:type="dxa"/>
              <w:right w:w="105" w:type="dxa"/>
            </w:tcMar>
            <w:vAlign w:val="top"/>
          </w:tcPr>
          <w:p w:rsidR="7D04A3E1" w:rsidP="30E76DE6" w:rsidRDefault="7D04A3E1" w14:paraId="06EBF466" w14:textId="6222C67B">
            <w:pPr>
              <w:pStyle w:val="Normal"/>
              <w:spacing w:line="259" w:lineRule="auto"/>
            </w:pPr>
            <w:r w:rsidR="7A19C8AB">
              <w:drawing>
                <wp:inline xmlns:wp14="http://schemas.microsoft.com/office/word/2010/wordprocessingDrawing" wp14:editId="57CE93BF" wp14:anchorId="5AB45BF0">
                  <wp:extent cx="1323975" cy="742950"/>
                  <wp:effectExtent l="0" t="0" r="0" b="0"/>
                  <wp:docPr id="1005377322" name="" title=""/>
                  <wp:cNvGraphicFramePr>
                    <a:graphicFrameLocks noChangeAspect="1"/>
                  </wp:cNvGraphicFramePr>
                  <a:graphic>
                    <a:graphicData uri="http://schemas.openxmlformats.org/drawingml/2006/picture">
                      <pic:pic>
                        <pic:nvPicPr>
                          <pic:cNvPr id="0" name=""/>
                          <pic:cNvPicPr/>
                        </pic:nvPicPr>
                        <pic:blipFill>
                          <a:blip r:embed="R25bc07d6624c4fdc">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30E76DE6" w:rsidP="7074E91E" w:rsidRDefault="30E76DE6" w14:paraId="1BE9E584" w14:textId="194CE31D">
            <w:pPr>
              <w:spacing w:after="160" w:line="259" w:lineRule="auto"/>
              <w:rPr>
                <w:rFonts w:ascii="Arial" w:hAnsi="Arial" w:eastAsia="Arial" w:cs="Arial"/>
                <w:b w:val="0"/>
                <w:bCs w:val="0"/>
                <w:i w:val="0"/>
                <w:iCs w:val="0"/>
                <w:sz w:val="22"/>
                <w:szCs w:val="22"/>
                <w:lang w:val="en-GB"/>
              </w:rPr>
            </w:pPr>
            <w:r w:rsidRPr="7074E91E" w:rsidR="64AACE76">
              <w:rPr>
                <w:rFonts w:ascii="Arial" w:hAnsi="Arial" w:eastAsia="Arial" w:cs="Arial"/>
                <w:b w:val="0"/>
                <w:bCs w:val="0"/>
                <w:i w:val="0"/>
                <w:iCs w:val="0"/>
                <w:sz w:val="22"/>
                <w:szCs w:val="22"/>
                <w:lang w:val="en-GB"/>
              </w:rPr>
              <w:t xml:space="preserve">Graphic with text </w:t>
            </w:r>
            <w:r w:rsidRPr="7074E91E" w:rsidR="730684E7">
              <w:rPr>
                <w:rFonts w:ascii="Arial" w:hAnsi="Arial" w:eastAsia="Arial" w:cs="Arial"/>
                <w:b w:val="0"/>
                <w:bCs w:val="0"/>
                <w:i w:val="0"/>
                <w:iCs w:val="0"/>
                <w:sz w:val="22"/>
                <w:szCs w:val="22"/>
                <w:lang w:val="en-GB"/>
              </w:rPr>
              <w:t>“</w:t>
            </w:r>
            <w:r w:rsidRPr="7074E91E" w:rsidR="2903340B">
              <w:rPr>
                <w:rFonts w:ascii="Arial" w:hAnsi="Arial" w:eastAsia="Arial" w:cs="Arial"/>
                <w:b w:val="0"/>
                <w:bCs w:val="0"/>
                <w:i w:val="0"/>
                <w:iCs w:val="0"/>
                <w:sz w:val="22"/>
                <w:szCs w:val="22"/>
                <w:lang w:val="en-GB"/>
              </w:rPr>
              <w:t>Bolton</w:t>
            </w:r>
          </w:p>
          <w:p w:rsidR="30E76DE6" w:rsidP="7074E91E" w:rsidRDefault="30E76DE6" w14:paraId="65C4D4C4" w14:textId="0CF416BC">
            <w:pPr>
              <w:spacing w:after="160" w:line="259" w:lineRule="auto"/>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Total population: 296,000. 95,000 under 25s, 23,000 over 75s, 52,000 disabled people.</w:t>
            </w:r>
          </w:p>
          <w:p w:rsidR="30E76DE6" w:rsidP="7074E91E" w:rsidRDefault="30E76DE6" w14:paraId="17DB464E" w14:textId="28C0EC84">
            <w:pPr>
              <w:pStyle w:val="ListParagraph"/>
              <w:numPr>
                <w:ilvl w:val="0"/>
                <w:numId w:val="17"/>
              </w:numPr>
              <w:spacing w:after="160" w:line="259" w:lineRule="auto"/>
              <w:rPr>
                <w:rFonts w:ascii="Arial" w:hAnsi="Arial" w:eastAsia="Arial" w:cs="Arial"/>
                <w:b w:val="0"/>
                <w:bCs w:val="0"/>
                <w:i w:val="0"/>
                <w:iCs w:val="0"/>
                <w:color w:val="262626" w:themeColor="accent6" w:themeTint="FF" w:themeShade="80"/>
                <w:sz w:val="24"/>
                <w:szCs w:val="24"/>
                <w:lang w:val="en-GB"/>
              </w:rPr>
            </w:pPr>
            <w:r w:rsidRPr="7074E91E" w:rsidR="2903340B">
              <w:rPr>
                <w:rFonts w:ascii="Arial" w:hAnsi="Arial" w:eastAsia="Arial" w:cs="Arial"/>
                <w:b w:val="0"/>
                <w:bCs w:val="0"/>
                <w:i w:val="0"/>
                <w:iCs w:val="0"/>
                <w:sz w:val="22"/>
                <w:szCs w:val="22"/>
                <w:lang w:val="en-GB"/>
              </w:rPr>
              <w:t xml:space="preserve">362 digital skills sessions </w:t>
            </w:r>
          </w:p>
          <w:p w:rsidR="30E76DE6" w:rsidP="7074E91E" w:rsidRDefault="30E76DE6" w14:paraId="7C7EECF0" w14:textId="1C025E08">
            <w:pPr>
              <w:pStyle w:val="ListParagraph"/>
              <w:numPr>
                <w:ilvl w:val="0"/>
                <w:numId w:val="17"/>
              </w:numPr>
              <w:spacing w:after="160" w:line="259" w:lineRule="auto"/>
              <w:rPr>
                <w:rFonts w:ascii="Arial" w:hAnsi="Arial" w:eastAsia="Arial" w:cs="Arial"/>
                <w:b w:val="0"/>
                <w:bCs w:val="0"/>
                <w:i w:val="0"/>
                <w:iCs w:val="0"/>
                <w:color w:val="262626" w:themeColor="accent6" w:themeTint="FF" w:themeShade="80"/>
                <w:sz w:val="24"/>
                <w:szCs w:val="24"/>
                <w:lang w:val="en-GB"/>
              </w:rPr>
            </w:pPr>
            <w:r w:rsidRPr="7074E91E" w:rsidR="2903340B">
              <w:rPr>
                <w:rFonts w:ascii="Arial" w:hAnsi="Arial" w:eastAsia="Arial" w:cs="Arial"/>
                <w:b w:val="0"/>
                <w:bCs w:val="0"/>
                <w:i w:val="0"/>
                <w:iCs w:val="0"/>
                <w:sz w:val="22"/>
                <w:szCs w:val="22"/>
                <w:lang w:val="en-GB"/>
              </w:rPr>
              <w:t>1,250 residents supported via 2 skills/career fairs via 50 local organisations</w:t>
            </w:r>
          </w:p>
          <w:p w:rsidR="30E76DE6" w:rsidP="7074E91E" w:rsidRDefault="30E76DE6" w14:paraId="13F4A525" w14:textId="3CBD0098">
            <w:pPr>
              <w:pStyle w:val="ListParagraph"/>
              <w:numPr>
                <w:ilvl w:val="0"/>
                <w:numId w:val="17"/>
              </w:numPr>
              <w:spacing w:after="160" w:line="259" w:lineRule="auto"/>
              <w:rPr>
                <w:rFonts w:ascii="Arial" w:hAnsi="Arial" w:eastAsia="Arial" w:cs="Arial"/>
                <w:b w:val="0"/>
                <w:bCs w:val="0"/>
                <w:i w:val="0"/>
                <w:iCs w:val="0"/>
                <w:color w:val="262626" w:themeColor="accent6" w:themeTint="FF" w:themeShade="80"/>
                <w:sz w:val="24"/>
                <w:szCs w:val="24"/>
                <w:lang w:val="en-GB"/>
              </w:rPr>
            </w:pPr>
            <w:r w:rsidRPr="7074E91E" w:rsidR="2903340B">
              <w:rPr>
                <w:rFonts w:ascii="Arial" w:hAnsi="Arial" w:eastAsia="Arial" w:cs="Arial"/>
                <w:b w:val="0"/>
                <w:bCs w:val="0"/>
                <w:i w:val="0"/>
                <w:iCs w:val="0"/>
                <w:sz w:val="22"/>
                <w:szCs w:val="22"/>
                <w:lang w:val="en-GB"/>
              </w:rPr>
              <w:t>15 organisations now part of the Bolton Digital Inclusion Activity Network”</w:t>
            </w:r>
          </w:p>
        </w:tc>
      </w:tr>
      <w:tr xmlns:wp14="http://schemas.microsoft.com/office/word/2010/wordml" w:rsidR="30E76DE6" w:rsidTr="7074E91E" w14:paraId="607F60C8" wp14:textId="77777777">
        <w:trPr>
          <w:trHeight w:val="300"/>
        </w:trPr>
        <w:tc>
          <w:tcPr>
            <w:tcW w:w="2280" w:type="dxa"/>
            <w:tcMar>
              <w:left w:w="105" w:type="dxa"/>
              <w:right w:w="105" w:type="dxa"/>
            </w:tcMar>
            <w:vAlign w:val="top"/>
          </w:tcPr>
          <w:p w:rsidR="097292A3" w:rsidP="30E76DE6" w:rsidRDefault="097292A3" w14:paraId="6DB902D4" w14:textId="774D4176">
            <w:pPr>
              <w:pStyle w:val="Normal"/>
              <w:spacing w:line="259" w:lineRule="auto"/>
            </w:pPr>
            <w:r w:rsidR="2903340B">
              <w:drawing>
                <wp:inline xmlns:wp14="http://schemas.microsoft.com/office/word/2010/wordprocessingDrawing" wp14:editId="1ED3CFD2" wp14:anchorId="4C6583A6">
                  <wp:extent cx="1323975" cy="742950"/>
                  <wp:effectExtent l="0" t="0" r="0" b="0"/>
                  <wp:docPr id="205492974" name="" title=""/>
                  <wp:cNvGraphicFramePr>
                    <a:graphicFrameLocks noChangeAspect="1"/>
                  </wp:cNvGraphicFramePr>
                  <a:graphic>
                    <a:graphicData uri="http://schemas.openxmlformats.org/drawingml/2006/picture">
                      <pic:pic>
                        <pic:nvPicPr>
                          <pic:cNvPr id="0" name=""/>
                          <pic:cNvPicPr/>
                        </pic:nvPicPr>
                        <pic:blipFill>
                          <a:blip r:embed="R75bf10cfd48240cf">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30E76DE6" w:rsidP="7074E91E" w:rsidRDefault="30E76DE6" w14:paraId="79814CDA" w14:textId="3B685732">
            <w:pPr>
              <w:pStyle w:val="Normal"/>
              <w:suppressLineNumbers w:val="0"/>
              <w:bidi w:val="0"/>
              <w:spacing w:before="0" w:beforeAutospacing="off" w:after="160" w:afterAutospacing="off" w:line="259" w:lineRule="auto"/>
              <w:ind w:left="0" w:right="0"/>
              <w:jc w:val="left"/>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Bury</w:t>
            </w:r>
          </w:p>
          <w:p w:rsidR="30E76DE6" w:rsidP="7074E91E" w:rsidRDefault="30E76DE6" w14:paraId="5923B751" w14:textId="086D26D9">
            <w:pPr>
              <w:pStyle w:val="Normal"/>
              <w:suppressLineNumbers w:val="0"/>
              <w:bidi w:val="0"/>
              <w:spacing w:before="0" w:beforeAutospacing="off" w:after="160" w:afterAutospacing="off" w:line="259" w:lineRule="auto"/>
              <w:ind w:left="0" w:right="0"/>
              <w:jc w:val="left"/>
            </w:pPr>
            <w:r w:rsidRPr="7074E91E" w:rsidR="2903340B">
              <w:rPr>
                <w:rFonts w:ascii="Arial" w:hAnsi="Arial" w:eastAsia="Arial" w:cs="Arial"/>
                <w:b w:val="0"/>
                <w:bCs w:val="0"/>
                <w:i w:val="0"/>
                <w:iCs w:val="0"/>
                <w:sz w:val="22"/>
                <w:szCs w:val="22"/>
                <w:lang w:val="en-GB"/>
              </w:rPr>
              <w:t>Total population: 194,000. 57,000 under 25s, 16,000 over 75s, 34,000 disabled people.</w:t>
            </w:r>
          </w:p>
          <w:p w:rsidR="30E76DE6" w:rsidP="7074E91E" w:rsidRDefault="30E76DE6" w14:paraId="42058D5A" w14:textId="5E1F3237">
            <w:pPr>
              <w:pStyle w:val="ListParagraph"/>
              <w:numPr>
                <w:ilvl w:val="0"/>
                <w:numId w:val="7"/>
              </w:numPr>
              <w:bidi w:val="0"/>
              <w:spacing w:before="0" w:beforeAutospacing="off" w:after="0" w:afterAutospacing="off" w:line="259" w:lineRule="auto"/>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300 residents completed digital skills course</w:t>
            </w:r>
          </w:p>
          <w:p w:rsidR="30E76DE6" w:rsidP="7074E91E" w:rsidRDefault="30E76DE6" w14:paraId="179BFD03" w14:textId="50F17E0E">
            <w:pPr>
              <w:pStyle w:val="ListParagraph"/>
              <w:numPr>
                <w:ilvl w:val="0"/>
                <w:numId w:val="7"/>
              </w:numPr>
              <w:bidi w:val="0"/>
              <w:spacing w:before="0" w:beforeAutospacing="off" w:after="0" w:afterAutospacing="off" w:line="259" w:lineRule="auto"/>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50 visually impaired adults received £8,700 worth of assistive tech and support</w:t>
            </w:r>
          </w:p>
          <w:p w:rsidR="30E76DE6" w:rsidP="7074E91E" w:rsidRDefault="30E76DE6" w14:paraId="1F95751A" w14:textId="2FA3B3F9">
            <w:pPr>
              <w:pStyle w:val="ListParagraph"/>
              <w:numPr>
                <w:ilvl w:val="0"/>
                <w:numId w:val="7"/>
              </w:numPr>
              <w:bidi w:val="0"/>
              <w:spacing w:before="0" w:beforeAutospacing="off" w:after="0" w:afterAutospacing="off" w:line="259" w:lineRule="auto"/>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62 care leavers supported by Get Online Greater Manchester: for care leavers”</w:t>
            </w:r>
          </w:p>
        </w:tc>
      </w:tr>
      <w:tr w:rsidR="7074E91E" w:rsidTr="7074E91E" w14:paraId="132106E4">
        <w:trPr>
          <w:trHeight w:val="300"/>
        </w:trPr>
        <w:tc>
          <w:tcPr>
            <w:tcW w:w="2280" w:type="dxa"/>
            <w:tcMar>
              <w:left w:w="105" w:type="dxa"/>
              <w:right w:w="105" w:type="dxa"/>
            </w:tcMar>
            <w:vAlign w:val="top"/>
          </w:tcPr>
          <w:p w:rsidR="2903340B" w:rsidP="7074E91E" w:rsidRDefault="2903340B" w14:paraId="791B1153" w14:textId="0594C9FB">
            <w:pPr>
              <w:pStyle w:val="Normal"/>
              <w:spacing w:line="259" w:lineRule="auto"/>
            </w:pPr>
            <w:r w:rsidR="2903340B">
              <w:drawing>
                <wp:inline wp14:editId="40A789B8" wp14:anchorId="3E71DD88">
                  <wp:extent cx="1323975" cy="742950"/>
                  <wp:effectExtent l="0" t="0" r="0" b="0"/>
                  <wp:docPr id="1231306211" name="" title=""/>
                  <wp:cNvGraphicFramePr>
                    <a:graphicFrameLocks noChangeAspect="1"/>
                  </wp:cNvGraphicFramePr>
                  <a:graphic>
                    <a:graphicData uri="http://schemas.openxmlformats.org/drawingml/2006/picture">
                      <pic:pic>
                        <pic:nvPicPr>
                          <pic:cNvPr id="0" name=""/>
                          <pic:cNvPicPr/>
                        </pic:nvPicPr>
                        <pic:blipFill>
                          <a:blip r:embed="R15ea0613a9e54b36">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2903340B" w:rsidP="7074E91E" w:rsidRDefault="2903340B" w14:paraId="0789B4F2" w14:textId="0654F1AB">
            <w:pPr>
              <w:pStyle w:val="Normal"/>
              <w:spacing w:line="259" w:lineRule="auto"/>
              <w:jc w:val="left"/>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Manchester</w:t>
            </w:r>
          </w:p>
          <w:p w:rsidR="2903340B" w:rsidP="7074E91E" w:rsidRDefault="2903340B" w14:paraId="22009244" w14:textId="5FF219AE">
            <w:pPr>
              <w:pStyle w:val="Normal"/>
              <w:spacing w:line="259" w:lineRule="auto"/>
              <w:jc w:val="left"/>
            </w:pPr>
            <w:r w:rsidRPr="7074E91E" w:rsidR="2903340B">
              <w:rPr>
                <w:rFonts w:ascii="Arial" w:hAnsi="Arial" w:eastAsia="Arial" w:cs="Arial"/>
                <w:b w:val="0"/>
                <w:bCs w:val="0"/>
                <w:i w:val="0"/>
                <w:iCs w:val="0"/>
                <w:sz w:val="22"/>
                <w:szCs w:val="22"/>
                <w:lang w:val="en-GB"/>
              </w:rPr>
              <w:t>Total population: 552,000. 212,000 under 25s, 22,000 over 75s, 92,000 disabled people</w:t>
            </w:r>
          </w:p>
          <w:p w:rsidR="2903340B" w:rsidP="7074E91E" w:rsidRDefault="2903340B" w14:paraId="465AD26A" w14:textId="286C8746">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350 residents supported through dedicated inbox &amp; text line</w:t>
            </w:r>
          </w:p>
          <w:p w:rsidR="2903340B" w:rsidP="7074E91E" w:rsidRDefault="2903340B" w14:paraId="04757A81" w14:textId="519214FC">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 xml:space="preserve">3,000 residents benefitted through the Greater Manchester Databank </w:t>
            </w:r>
          </w:p>
          <w:p w:rsidR="2903340B" w:rsidP="7074E91E" w:rsidRDefault="2903340B" w14:paraId="46FE01E8" w14:textId="04167CB2">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500 devices provided to community organisations and charities”</w:t>
            </w:r>
          </w:p>
        </w:tc>
      </w:tr>
      <w:tr w:rsidR="7074E91E" w:rsidTr="7074E91E" w14:paraId="6FC29553">
        <w:trPr>
          <w:trHeight w:val="300"/>
        </w:trPr>
        <w:tc>
          <w:tcPr>
            <w:tcW w:w="2280" w:type="dxa"/>
            <w:tcMar>
              <w:left w:w="105" w:type="dxa"/>
              <w:right w:w="105" w:type="dxa"/>
            </w:tcMar>
            <w:vAlign w:val="top"/>
          </w:tcPr>
          <w:p w:rsidR="2903340B" w:rsidP="7074E91E" w:rsidRDefault="2903340B" w14:paraId="651EE1C0" w14:textId="0042EC79">
            <w:pPr>
              <w:pStyle w:val="Normal"/>
              <w:spacing w:line="259" w:lineRule="auto"/>
            </w:pPr>
            <w:r w:rsidR="2903340B">
              <w:drawing>
                <wp:inline wp14:editId="179D74BE" wp14:anchorId="327FD57E">
                  <wp:extent cx="1323975" cy="742950"/>
                  <wp:effectExtent l="0" t="0" r="0" b="0"/>
                  <wp:docPr id="1553313690" name="" title=""/>
                  <wp:cNvGraphicFramePr>
                    <a:graphicFrameLocks noChangeAspect="1"/>
                  </wp:cNvGraphicFramePr>
                  <a:graphic>
                    <a:graphicData uri="http://schemas.openxmlformats.org/drawingml/2006/picture">
                      <pic:pic>
                        <pic:nvPicPr>
                          <pic:cNvPr id="0" name=""/>
                          <pic:cNvPicPr/>
                        </pic:nvPicPr>
                        <pic:blipFill>
                          <a:blip r:embed="R4dc29cdb9f0b4777">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2903340B" w:rsidP="7074E91E" w:rsidRDefault="2903340B" w14:paraId="38202304" w14:textId="16E1C0F9">
            <w:pPr>
              <w:pStyle w:val="Normal"/>
              <w:spacing w:line="259" w:lineRule="auto"/>
              <w:jc w:val="left"/>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Oldham</w:t>
            </w:r>
          </w:p>
          <w:p w:rsidR="2903340B" w:rsidP="7074E91E" w:rsidRDefault="2903340B" w14:paraId="02C73122" w14:textId="21E2CADA">
            <w:pPr>
              <w:pStyle w:val="Normal"/>
              <w:spacing w:line="259" w:lineRule="auto"/>
              <w:jc w:val="left"/>
            </w:pPr>
            <w:r w:rsidRPr="7074E91E" w:rsidR="2903340B">
              <w:rPr>
                <w:rFonts w:ascii="Arial" w:hAnsi="Arial" w:eastAsia="Arial" w:cs="Arial"/>
                <w:b w:val="0"/>
                <w:bCs w:val="0"/>
                <w:i w:val="0"/>
                <w:iCs w:val="0"/>
                <w:sz w:val="22"/>
                <w:szCs w:val="22"/>
                <w:lang w:val="en-GB"/>
              </w:rPr>
              <w:t>Total population: 242,000. 82,000 under 25s, 17,000 over 75s, 43,000 disabled people</w:t>
            </w:r>
          </w:p>
          <w:p w:rsidR="2903340B" w:rsidP="7074E91E" w:rsidRDefault="2903340B" w14:paraId="14557478" w14:textId="0B19EA6D">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 xml:space="preserve">25 Digital Champions trained </w:t>
            </w:r>
          </w:p>
          <w:p w:rsidR="2903340B" w:rsidP="7074E91E" w:rsidRDefault="2903340B" w14:paraId="0213A01E" w14:textId="584E6A38">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 xml:space="preserve">1,042 residents assisted in boosting online confidence </w:t>
            </w:r>
          </w:p>
          <w:p w:rsidR="2903340B" w:rsidP="7074E91E" w:rsidRDefault="2903340B" w14:paraId="29BC6A93" w14:textId="14193D75">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903 free mobile data SIMs distributed”</w:t>
            </w:r>
          </w:p>
        </w:tc>
      </w:tr>
      <w:tr w:rsidR="7074E91E" w:rsidTr="7074E91E" w14:paraId="5C9FB9ED">
        <w:trPr>
          <w:trHeight w:val="300"/>
        </w:trPr>
        <w:tc>
          <w:tcPr>
            <w:tcW w:w="2280" w:type="dxa"/>
            <w:tcMar>
              <w:left w:w="105" w:type="dxa"/>
              <w:right w:w="105" w:type="dxa"/>
            </w:tcMar>
            <w:vAlign w:val="top"/>
          </w:tcPr>
          <w:p w:rsidR="2903340B" w:rsidP="7074E91E" w:rsidRDefault="2903340B" w14:paraId="2EF1ABA3" w14:textId="7DB21C23">
            <w:pPr>
              <w:pStyle w:val="Normal"/>
              <w:spacing w:line="259" w:lineRule="auto"/>
            </w:pPr>
            <w:r w:rsidR="2903340B">
              <w:drawing>
                <wp:inline wp14:editId="6CB17EA5" wp14:anchorId="43B5C6D0">
                  <wp:extent cx="1323975" cy="742950"/>
                  <wp:effectExtent l="0" t="0" r="0" b="0"/>
                  <wp:docPr id="782319659" name="" title=""/>
                  <wp:cNvGraphicFramePr>
                    <a:graphicFrameLocks noChangeAspect="1"/>
                  </wp:cNvGraphicFramePr>
                  <a:graphic>
                    <a:graphicData uri="http://schemas.openxmlformats.org/drawingml/2006/picture">
                      <pic:pic>
                        <pic:nvPicPr>
                          <pic:cNvPr id="0" name=""/>
                          <pic:cNvPicPr/>
                        </pic:nvPicPr>
                        <pic:blipFill>
                          <a:blip r:embed="Ra9f8749c78d44192">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2903340B" w:rsidP="7074E91E" w:rsidRDefault="2903340B" w14:paraId="767F9D10" w14:textId="7ADF9F62">
            <w:pPr>
              <w:pStyle w:val="Normal"/>
              <w:spacing w:line="259" w:lineRule="auto"/>
              <w:jc w:val="left"/>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Rochdale</w:t>
            </w:r>
          </w:p>
          <w:p w:rsidR="2903340B" w:rsidP="7074E91E" w:rsidRDefault="2903340B" w14:paraId="07BC7D25" w14:textId="7CA0F0F0">
            <w:pPr>
              <w:pStyle w:val="Normal"/>
              <w:spacing w:line="259" w:lineRule="auto"/>
              <w:jc w:val="left"/>
            </w:pPr>
            <w:r w:rsidRPr="7074E91E" w:rsidR="2903340B">
              <w:rPr>
                <w:rFonts w:ascii="Arial" w:hAnsi="Arial" w:eastAsia="Arial" w:cs="Arial"/>
                <w:b w:val="0"/>
                <w:bCs w:val="0"/>
                <w:i w:val="0"/>
                <w:iCs w:val="0"/>
                <w:sz w:val="22"/>
                <w:szCs w:val="22"/>
                <w:lang w:val="en-GB"/>
              </w:rPr>
              <w:t>Total population: 224,000. 72,000 under 25s, 16,000 over 75s, 41,000 disabled people</w:t>
            </w:r>
          </w:p>
          <w:p w:rsidR="2903340B" w:rsidP="7074E91E" w:rsidRDefault="2903340B" w14:paraId="48D6D84F" w14:textId="3EA2661F">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639 residents supported with 187 devices, 67 digital support offers and 172 free SIM cards</w:t>
            </w:r>
          </w:p>
          <w:p w:rsidR="2903340B" w:rsidP="7074E91E" w:rsidRDefault="2903340B" w14:paraId="6956AE3A" w14:textId="575E474F">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168 people supported at 4 weekly digital skills sessions</w:t>
            </w:r>
          </w:p>
          <w:p w:rsidR="2903340B" w:rsidP="7074E91E" w:rsidRDefault="2903340B" w14:paraId="7119F8F4" w14:textId="64D862E4">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12 local community organisations secured funding to run digital skills programs”</w:t>
            </w:r>
          </w:p>
        </w:tc>
      </w:tr>
      <w:tr w:rsidR="7074E91E" w:rsidTr="7074E91E" w14:paraId="3D26986A">
        <w:trPr>
          <w:trHeight w:val="300"/>
        </w:trPr>
        <w:tc>
          <w:tcPr>
            <w:tcW w:w="2280" w:type="dxa"/>
            <w:tcMar>
              <w:left w:w="105" w:type="dxa"/>
              <w:right w:w="105" w:type="dxa"/>
            </w:tcMar>
            <w:vAlign w:val="top"/>
          </w:tcPr>
          <w:p w:rsidR="2903340B" w:rsidP="7074E91E" w:rsidRDefault="2903340B" w14:paraId="23DE0BE5" w14:textId="02221B59">
            <w:pPr>
              <w:pStyle w:val="Normal"/>
              <w:spacing w:line="259" w:lineRule="auto"/>
            </w:pPr>
            <w:r w:rsidR="2903340B">
              <w:drawing>
                <wp:inline wp14:editId="1CF6B2C7" wp14:anchorId="06BEAA2B">
                  <wp:extent cx="1323975" cy="742950"/>
                  <wp:effectExtent l="0" t="0" r="0" b="0"/>
                  <wp:docPr id="351556079" name="" title=""/>
                  <wp:cNvGraphicFramePr>
                    <a:graphicFrameLocks noChangeAspect="1"/>
                  </wp:cNvGraphicFramePr>
                  <a:graphic>
                    <a:graphicData uri="http://schemas.openxmlformats.org/drawingml/2006/picture">
                      <pic:pic>
                        <pic:nvPicPr>
                          <pic:cNvPr id="0" name=""/>
                          <pic:cNvPicPr/>
                        </pic:nvPicPr>
                        <pic:blipFill>
                          <a:blip r:embed="Raf0ea4238e0b4115">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2903340B" w:rsidP="7074E91E" w:rsidRDefault="2903340B" w14:paraId="7D3B32D0" w14:textId="5D3C33D2">
            <w:pPr>
              <w:pStyle w:val="Normal"/>
              <w:spacing w:line="259" w:lineRule="auto"/>
              <w:jc w:val="left"/>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Salford</w:t>
            </w:r>
          </w:p>
          <w:p w:rsidR="2903340B" w:rsidP="7074E91E" w:rsidRDefault="2903340B" w14:paraId="2855D861" w14:textId="6A85ECBA">
            <w:pPr>
              <w:pStyle w:val="Normal"/>
              <w:spacing w:line="259" w:lineRule="auto"/>
              <w:jc w:val="left"/>
            </w:pPr>
            <w:r w:rsidRPr="7074E91E" w:rsidR="2903340B">
              <w:rPr>
                <w:rFonts w:ascii="Arial" w:hAnsi="Arial" w:eastAsia="Arial" w:cs="Arial"/>
                <w:b w:val="0"/>
                <w:bCs w:val="0"/>
                <w:i w:val="0"/>
                <w:iCs w:val="0"/>
                <w:sz w:val="22"/>
                <w:szCs w:val="22"/>
                <w:lang w:val="en-GB"/>
              </w:rPr>
              <w:t>Total population: 270,000. 88,000 under 25s, 16,000 over 75s, 48,000 disabled people</w:t>
            </w:r>
          </w:p>
          <w:p w:rsidR="2903340B" w:rsidP="7074E91E" w:rsidRDefault="2903340B" w14:paraId="4B6070B6" w14:textId="5A5F30D1">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 xml:space="preserve">400 refurbished laptops donated to residents </w:t>
            </w:r>
          </w:p>
          <w:p w:rsidR="2903340B" w:rsidP="7074E91E" w:rsidRDefault="2903340B" w14:paraId="652BDF17" w14:textId="15D04544">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Over 100 local businesses brought together for event to address the digital divide</w:t>
            </w:r>
          </w:p>
          <w:p w:rsidR="2903340B" w:rsidP="7074E91E" w:rsidRDefault="2903340B" w14:paraId="5BA7D0B9" w14:textId="72900055">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82 cross-sector members now part of Salford's Digital Providers network”</w:t>
            </w:r>
          </w:p>
        </w:tc>
      </w:tr>
      <w:tr w:rsidR="7074E91E" w:rsidTr="7074E91E" w14:paraId="3DA65106">
        <w:trPr>
          <w:trHeight w:val="300"/>
        </w:trPr>
        <w:tc>
          <w:tcPr>
            <w:tcW w:w="2280" w:type="dxa"/>
            <w:tcMar>
              <w:left w:w="105" w:type="dxa"/>
              <w:right w:w="105" w:type="dxa"/>
            </w:tcMar>
            <w:vAlign w:val="top"/>
          </w:tcPr>
          <w:p w:rsidR="2903340B" w:rsidP="7074E91E" w:rsidRDefault="2903340B" w14:paraId="567EAC29" w14:textId="1DEFF6A7">
            <w:pPr>
              <w:pStyle w:val="Normal"/>
              <w:spacing w:line="259" w:lineRule="auto"/>
            </w:pPr>
            <w:r w:rsidR="2903340B">
              <w:drawing>
                <wp:inline wp14:editId="43E6EBEA" wp14:anchorId="2EB92659">
                  <wp:extent cx="1323975" cy="742950"/>
                  <wp:effectExtent l="0" t="0" r="0" b="0"/>
                  <wp:docPr id="1924122123" name="" title=""/>
                  <wp:cNvGraphicFramePr>
                    <a:graphicFrameLocks noChangeAspect="1"/>
                  </wp:cNvGraphicFramePr>
                  <a:graphic>
                    <a:graphicData uri="http://schemas.openxmlformats.org/drawingml/2006/picture">
                      <pic:pic>
                        <pic:nvPicPr>
                          <pic:cNvPr id="0" name=""/>
                          <pic:cNvPicPr/>
                        </pic:nvPicPr>
                        <pic:blipFill>
                          <a:blip r:embed="Rafba058f43b8474a">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2903340B" w:rsidP="7074E91E" w:rsidRDefault="2903340B" w14:paraId="1D74B54A" w14:textId="48710A76">
            <w:pPr>
              <w:pStyle w:val="Normal"/>
              <w:spacing w:line="259" w:lineRule="auto"/>
              <w:jc w:val="left"/>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Stockport</w:t>
            </w:r>
          </w:p>
          <w:p w:rsidR="2903340B" w:rsidP="7074E91E" w:rsidRDefault="2903340B" w14:paraId="6E509A46" w14:textId="17DE3155">
            <w:pPr>
              <w:pStyle w:val="Normal"/>
              <w:spacing w:line="259" w:lineRule="auto"/>
              <w:jc w:val="left"/>
            </w:pPr>
            <w:r w:rsidRPr="7074E91E" w:rsidR="2903340B">
              <w:rPr>
                <w:rFonts w:ascii="Arial" w:hAnsi="Arial" w:eastAsia="Arial" w:cs="Arial"/>
                <w:b w:val="0"/>
                <w:bCs w:val="0"/>
                <w:i w:val="0"/>
                <w:iCs w:val="0"/>
                <w:sz w:val="22"/>
                <w:szCs w:val="22"/>
                <w:lang w:val="en-GB"/>
              </w:rPr>
              <w:t>Total population: 295,000. 81,000 under 25s, 28,000 over 75s, 52,000 disabled people</w:t>
            </w:r>
          </w:p>
          <w:p w:rsidR="2903340B" w:rsidP="7074E91E" w:rsidRDefault="2903340B" w14:paraId="6D2BC265" w14:textId="6E746F0C">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2,240+ residents supported with device &amp; data loans</w:t>
            </w:r>
          </w:p>
          <w:p w:rsidR="2903340B" w:rsidP="7074E91E" w:rsidRDefault="2903340B" w14:paraId="10735A8A" w14:textId="26EB425F">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£240,000 funding secured for Digital Champion Training Hub</w:t>
            </w:r>
          </w:p>
          <w:p w:rsidR="2903340B" w:rsidP="7074E91E" w:rsidRDefault="2903340B" w14:paraId="2C52A07B" w14:textId="152C32A9">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Greater Manchester’s flagship Sky Up Digital Hub launched providing digital support”</w:t>
            </w:r>
          </w:p>
        </w:tc>
      </w:tr>
      <w:tr w:rsidR="7074E91E" w:rsidTr="7074E91E" w14:paraId="3C74A8E0">
        <w:trPr>
          <w:trHeight w:val="300"/>
        </w:trPr>
        <w:tc>
          <w:tcPr>
            <w:tcW w:w="2280" w:type="dxa"/>
            <w:tcMar>
              <w:left w:w="105" w:type="dxa"/>
              <w:right w:w="105" w:type="dxa"/>
            </w:tcMar>
            <w:vAlign w:val="top"/>
          </w:tcPr>
          <w:p w:rsidR="2903340B" w:rsidP="7074E91E" w:rsidRDefault="2903340B" w14:paraId="1DADDF88" w14:textId="3A82549F">
            <w:pPr>
              <w:pStyle w:val="Normal"/>
              <w:spacing w:line="259" w:lineRule="auto"/>
            </w:pPr>
            <w:r w:rsidR="2903340B">
              <w:drawing>
                <wp:inline wp14:editId="5DD258E3" wp14:anchorId="43049546">
                  <wp:extent cx="1323975" cy="742950"/>
                  <wp:effectExtent l="0" t="0" r="0" b="0"/>
                  <wp:docPr id="1669310840" name="" title=""/>
                  <wp:cNvGraphicFramePr>
                    <a:graphicFrameLocks noChangeAspect="1"/>
                  </wp:cNvGraphicFramePr>
                  <a:graphic>
                    <a:graphicData uri="http://schemas.openxmlformats.org/drawingml/2006/picture">
                      <pic:pic>
                        <pic:nvPicPr>
                          <pic:cNvPr id="0" name=""/>
                          <pic:cNvPicPr/>
                        </pic:nvPicPr>
                        <pic:blipFill>
                          <a:blip r:embed="Rf0ea292ec82e4ccb">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2903340B" w:rsidP="7074E91E" w:rsidRDefault="2903340B" w14:paraId="0A348EE3" w14:textId="3D90E361">
            <w:pPr>
              <w:pStyle w:val="Normal"/>
              <w:spacing w:line="259" w:lineRule="auto"/>
              <w:jc w:val="left"/>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Tameside</w:t>
            </w:r>
          </w:p>
          <w:p w:rsidR="2903340B" w:rsidP="7074E91E" w:rsidRDefault="2903340B" w14:paraId="04E9F2C9" w14:textId="4B5CC7E1">
            <w:pPr>
              <w:pStyle w:val="Normal"/>
              <w:spacing w:line="259" w:lineRule="auto"/>
              <w:jc w:val="left"/>
            </w:pPr>
            <w:r w:rsidRPr="7074E91E" w:rsidR="2903340B">
              <w:rPr>
                <w:rFonts w:ascii="Arial" w:hAnsi="Arial" w:eastAsia="Arial" w:cs="Arial"/>
                <w:b w:val="0"/>
                <w:bCs w:val="0"/>
                <w:i w:val="0"/>
                <w:iCs w:val="0"/>
                <w:sz w:val="22"/>
                <w:szCs w:val="22"/>
                <w:lang w:val="en-GB"/>
              </w:rPr>
              <w:t>Total population: 231,000. 68,000 under 25s, 18,000 over 75s, 45,000 disabled people</w:t>
            </w:r>
          </w:p>
          <w:p w:rsidR="2903340B" w:rsidP="7074E91E" w:rsidRDefault="2903340B" w14:paraId="2111D489" w14:textId="09BF5099">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125 care leavers supported with digital support packages</w:t>
            </w:r>
          </w:p>
          <w:p w:rsidR="2903340B" w:rsidP="7074E91E" w:rsidRDefault="2903340B" w14:paraId="32A7CD41" w14:textId="3C0A381D">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 xml:space="preserve">PCrefurb now provide digital skills courses and online service access </w:t>
            </w:r>
          </w:p>
          <w:p w:rsidR="2903340B" w:rsidP="7074E91E" w:rsidRDefault="2903340B" w14:paraId="33DBE988" w14:textId="5CEF1F50">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274 residents supported with digital skills via 65 events across 13 locations during Digitober”</w:t>
            </w:r>
          </w:p>
        </w:tc>
      </w:tr>
      <w:tr w:rsidR="7074E91E" w:rsidTr="7074E91E" w14:paraId="32478372">
        <w:trPr>
          <w:trHeight w:val="300"/>
        </w:trPr>
        <w:tc>
          <w:tcPr>
            <w:tcW w:w="2280" w:type="dxa"/>
            <w:tcMar>
              <w:left w:w="105" w:type="dxa"/>
              <w:right w:w="105" w:type="dxa"/>
            </w:tcMar>
            <w:vAlign w:val="top"/>
          </w:tcPr>
          <w:p w:rsidR="2903340B" w:rsidP="7074E91E" w:rsidRDefault="2903340B" w14:paraId="43FDFD95" w14:textId="5EE235C5">
            <w:pPr>
              <w:pStyle w:val="Normal"/>
              <w:spacing w:line="259" w:lineRule="auto"/>
            </w:pPr>
            <w:r w:rsidR="2903340B">
              <w:drawing>
                <wp:inline wp14:editId="1C6114B2" wp14:anchorId="76D6BD28">
                  <wp:extent cx="1323975" cy="742950"/>
                  <wp:effectExtent l="0" t="0" r="0" b="0"/>
                  <wp:docPr id="2099638068" name="" title=""/>
                  <wp:cNvGraphicFramePr>
                    <a:graphicFrameLocks noChangeAspect="1"/>
                  </wp:cNvGraphicFramePr>
                  <a:graphic>
                    <a:graphicData uri="http://schemas.openxmlformats.org/drawingml/2006/picture">
                      <pic:pic>
                        <pic:nvPicPr>
                          <pic:cNvPr id="0" name=""/>
                          <pic:cNvPicPr/>
                        </pic:nvPicPr>
                        <pic:blipFill>
                          <a:blip r:embed="R7c5ba001f8c54243">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2903340B" w:rsidP="7074E91E" w:rsidRDefault="2903340B" w14:paraId="7CF0B02E" w14:textId="5664AFB9">
            <w:pPr>
              <w:pStyle w:val="Normal"/>
              <w:spacing w:line="259" w:lineRule="auto"/>
              <w:jc w:val="left"/>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Trafford</w:t>
            </w:r>
          </w:p>
          <w:p w:rsidR="2903340B" w:rsidP="7074E91E" w:rsidRDefault="2903340B" w14:paraId="5E1D6367" w14:textId="110B10D9">
            <w:pPr>
              <w:pStyle w:val="Normal"/>
              <w:spacing w:line="259" w:lineRule="auto"/>
              <w:jc w:val="left"/>
            </w:pPr>
            <w:r w:rsidRPr="7074E91E" w:rsidR="2903340B">
              <w:rPr>
                <w:rFonts w:ascii="Arial" w:hAnsi="Arial" w:eastAsia="Arial" w:cs="Arial"/>
                <w:b w:val="0"/>
                <w:bCs w:val="0"/>
                <w:i w:val="0"/>
                <w:iCs w:val="0"/>
                <w:sz w:val="22"/>
                <w:szCs w:val="22"/>
                <w:lang w:val="en-GB"/>
              </w:rPr>
              <w:t>Total population: 235,000. 70,000 under 25s, 20,000 over 75s, 36,000 disabled people</w:t>
            </w:r>
          </w:p>
          <w:p w:rsidR="2903340B" w:rsidP="7074E91E" w:rsidRDefault="2903340B" w14:paraId="5E2F50F4" w14:textId="0DC7719E">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1,250 devices donated for refurbishment to benefit residents</w:t>
            </w:r>
          </w:p>
          <w:p w:rsidR="2903340B" w:rsidP="7074E91E" w:rsidRDefault="2903340B" w14:paraId="3F479AE9" w14:textId="74A3093F">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 xml:space="preserve">11 community organisations signed up as Greater Manchester Databanks </w:t>
            </w:r>
          </w:p>
          <w:p w:rsidR="2903340B" w:rsidP="7074E91E" w:rsidRDefault="2903340B" w14:paraId="4899C9B7" w14:textId="4BF14D19">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80 members now part of steering group addressing digital exclusion”</w:t>
            </w:r>
          </w:p>
        </w:tc>
      </w:tr>
      <w:tr w:rsidR="7074E91E" w:rsidTr="7074E91E" w14:paraId="2F790BF8">
        <w:trPr>
          <w:trHeight w:val="300"/>
        </w:trPr>
        <w:tc>
          <w:tcPr>
            <w:tcW w:w="2280" w:type="dxa"/>
            <w:tcMar>
              <w:left w:w="105" w:type="dxa"/>
              <w:right w:w="105" w:type="dxa"/>
            </w:tcMar>
            <w:vAlign w:val="top"/>
          </w:tcPr>
          <w:p w:rsidR="2903340B" w:rsidP="7074E91E" w:rsidRDefault="2903340B" w14:paraId="723E4727" w14:textId="7B3FC482">
            <w:pPr>
              <w:pStyle w:val="Normal"/>
              <w:spacing w:line="259" w:lineRule="auto"/>
            </w:pPr>
            <w:r w:rsidR="2903340B">
              <w:drawing>
                <wp:inline wp14:editId="0788203D" wp14:anchorId="65284D2F">
                  <wp:extent cx="1323975" cy="742950"/>
                  <wp:effectExtent l="0" t="0" r="0" b="0"/>
                  <wp:docPr id="189858027" name="" title=""/>
                  <wp:cNvGraphicFramePr>
                    <a:graphicFrameLocks noChangeAspect="1"/>
                  </wp:cNvGraphicFramePr>
                  <a:graphic>
                    <a:graphicData uri="http://schemas.openxmlformats.org/drawingml/2006/picture">
                      <pic:pic>
                        <pic:nvPicPr>
                          <pic:cNvPr id="0" name=""/>
                          <pic:cNvPicPr/>
                        </pic:nvPicPr>
                        <pic:blipFill>
                          <a:blip r:embed="Rc5aaa51c5f7a45e9">
                            <a:extLst>
                              <a:ext xmlns:a="http://schemas.openxmlformats.org/drawingml/2006/main" uri="{28A0092B-C50C-407E-A947-70E740481C1C}">
                                <a14:useLocalDpi val="0"/>
                              </a:ext>
                            </a:extLst>
                          </a:blip>
                          <a:stretch>
                            <a:fillRect/>
                          </a:stretch>
                        </pic:blipFill>
                        <pic:spPr>
                          <a:xfrm>
                            <a:off x="0" y="0"/>
                            <a:ext cx="1323975" cy="742950"/>
                          </a:xfrm>
                          <a:prstGeom prst="rect">
                            <a:avLst/>
                          </a:prstGeom>
                        </pic:spPr>
                      </pic:pic>
                    </a:graphicData>
                  </a:graphic>
                </wp:inline>
              </w:drawing>
            </w:r>
          </w:p>
        </w:tc>
        <w:tc>
          <w:tcPr>
            <w:tcW w:w="6738" w:type="dxa"/>
            <w:tcMar>
              <w:left w:w="105" w:type="dxa"/>
              <w:right w:w="105" w:type="dxa"/>
            </w:tcMar>
            <w:vAlign w:val="top"/>
          </w:tcPr>
          <w:p w:rsidR="2903340B" w:rsidP="7074E91E" w:rsidRDefault="2903340B" w14:paraId="57806D6A" w14:textId="64EB3ABB">
            <w:pPr>
              <w:pStyle w:val="Normal"/>
              <w:spacing w:line="259" w:lineRule="auto"/>
              <w:jc w:val="left"/>
              <w:rPr>
                <w:rFonts w:ascii="Arial" w:hAnsi="Arial" w:eastAsia="Arial" w:cs="Arial"/>
                <w:b w:val="0"/>
                <w:bCs w:val="0"/>
                <w:i w:val="0"/>
                <w:iCs w:val="0"/>
                <w:sz w:val="22"/>
                <w:szCs w:val="22"/>
                <w:lang w:val="en-GB"/>
              </w:rPr>
            </w:pPr>
            <w:r w:rsidRPr="7074E91E" w:rsidR="2903340B">
              <w:rPr>
                <w:rFonts w:ascii="Arial" w:hAnsi="Arial" w:eastAsia="Arial" w:cs="Arial"/>
                <w:b w:val="0"/>
                <w:bCs w:val="0"/>
                <w:i w:val="0"/>
                <w:iCs w:val="0"/>
                <w:sz w:val="22"/>
                <w:szCs w:val="22"/>
                <w:lang w:val="en-GB"/>
              </w:rPr>
              <w:t>Graphic with text “</w:t>
            </w:r>
            <w:r w:rsidRPr="7074E91E" w:rsidR="2903340B">
              <w:rPr>
                <w:rFonts w:ascii="Arial" w:hAnsi="Arial" w:eastAsia="Arial" w:cs="Arial"/>
                <w:b w:val="0"/>
                <w:bCs w:val="0"/>
                <w:i w:val="0"/>
                <w:iCs w:val="0"/>
                <w:sz w:val="22"/>
                <w:szCs w:val="22"/>
                <w:lang w:val="en-GB"/>
              </w:rPr>
              <w:t>Wigan</w:t>
            </w:r>
          </w:p>
          <w:p w:rsidR="2903340B" w:rsidP="7074E91E" w:rsidRDefault="2903340B" w14:paraId="77C3BF52" w14:textId="429BF72C">
            <w:pPr>
              <w:pStyle w:val="Normal"/>
              <w:spacing w:line="259" w:lineRule="auto"/>
              <w:jc w:val="left"/>
            </w:pPr>
            <w:r w:rsidRPr="7074E91E" w:rsidR="2903340B">
              <w:rPr>
                <w:rFonts w:ascii="Arial" w:hAnsi="Arial" w:eastAsia="Arial" w:cs="Arial"/>
                <w:b w:val="0"/>
                <w:bCs w:val="0"/>
                <w:i w:val="0"/>
                <w:iCs w:val="0"/>
                <w:sz w:val="22"/>
                <w:szCs w:val="22"/>
                <w:lang w:val="en-GB"/>
              </w:rPr>
              <w:t>Total population: 239,000. 91,000 under 25s, 28,000 over 75s, 64,000 disabled people</w:t>
            </w:r>
          </w:p>
          <w:p w:rsidR="2903340B" w:rsidP="7074E91E" w:rsidRDefault="2903340B" w14:paraId="17B3BF78" w14:textId="56B9FBD2">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50% increase in TechMate Tea Parties sessions and volunteer numbers increased by 250%</w:t>
            </w:r>
          </w:p>
          <w:p w:rsidR="2903340B" w:rsidP="7074E91E" w:rsidRDefault="2903340B" w14:paraId="281F1201" w14:textId="00FF2230">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107 digital support sessions delivered, supporting 641 residents</w:t>
            </w:r>
          </w:p>
          <w:p w:rsidR="2903340B" w:rsidP="7074E91E" w:rsidRDefault="2903340B" w14:paraId="4FB2F01B" w14:textId="6F0CB9FC">
            <w:pPr>
              <w:pStyle w:val="ListParagraph"/>
              <w:numPr>
                <w:ilvl w:val="0"/>
                <w:numId w:val="7"/>
              </w:numPr>
              <w:spacing w:before="0" w:beforeAutospacing="off" w:after="0" w:afterAutospacing="off"/>
              <w:jc w:val="left"/>
              <w:rPr>
                <w:rFonts w:ascii="Arial" w:hAnsi="Arial" w:eastAsia="Arial" w:cs="Arial"/>
                <w:b w:val="0"/>
                <w:bCs w:val="0"/>
                <w:i w:val="0"/>
                <w:iCs w:val="0"/>
                <w:noProof w:val="0"/>
                <w:color w:val="000000" w:themeColor="text2" w:themeTint="FF" w:themeShade="FF"/>
                <w:sz w:val="22"/>
                <w:szCs w:val="22"/>
                <w:lang w:val="en-GB"/>
              </w:rPr>
            </w:pPr>
            <w:r w:rsidRPr="7074E91E" w:rsidR="2903340B">
              <w:rPr>
                <w:rFonts w:ascii="Arial" w:hAnsi="Arial" w:eastAsia="Arial" w:cs="Arial"/>
                <w:b w:val="0"/>
                <w:bCs w:val="0"/>
                <w:i w:val="0"/>
                <w:iCs w:val="0"/>
                <w:noProof w:val="0"/>
                <w:color w:val="000000" w:themeColor="text2" w:themeTint="FF" w:themeShade="FF"/>
                <w:sz w:val="22"/>
                <w:szCs w:val="22"/>
                <w:lang w:val="en-GB"/>
              </w:rPr>
              <w:t>26 members make up the Wigan Digital Communities Partnership”</w:t>
            </w:r>
          </w:p>
        </w:tc>
      </w:tr>
    </w:tbl>
    <w:p w:rsidR="30E76DE6" w:rsidP="30E76DE6" w:rsidRDefault="30E76DE6" w14:paraId="62307551" w14:textId="5928307A">
      <w:pPr>
        <w:pStyle w:val="Normal"/>
        <w:rPr>
          <w:rFonts w:cs="Arial"/>
        </w:rPr>
      </w:pPr>
    </w:p>
    <w:sectPr w:rsidRPr="00544D97" w:rsidR="00392218" w:rsidSect="0031626B">
      <w:footerReference w:type="default" r:id="rId18"/>
      <w:type w:val="continuous"/>
      <w:pgSz w:w="11906" w:h="16838" w:orient="portrait" w:code="9"/>
      <w:pgMar w:top="1440" w:right="1440" w:bottom="1276" w:left="1440" w:header="709" w:footer="692" w:gutter="0"/>
      <w:pgNumType w:start="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nitials="ML" w:author="Millward, Lauren" w:date="2023-03-24T10:55:00Z" w:id="7">
    <w:p w:rsidR="00C2423C" w:rsidP="006927EA" w:rsidRDefault="00C2423C" w14:paraId="7C689C64" w14:textId="627D033B">
      <w:pPr>
        <w:pStyle w:val="CommentText"/>
      </w:pPr>
      <w:r>
        <w:rPr>
          <w:rStyle w:val="CommentReference"/>
        </w:rPr>
        <w:annotationRef/>
      </w:r>
      <w:r>
        <w:rPr>
          <w:color w:val="262626"/>
        </w:rPr>
        <w:fldChar w:fldCharType="begin"/>
      </w:r>
      <w:r>
        <w:rPr>
          <w:color w:val="262626"/>
        </w:rPr>
        <w:instrText xml:space="preserve"> HYPERLINK "mailto:Timothy.Brandwood@greatermanchester-ca.gov.uk" </w:instrText>
      </w:r>
      <w:r>
        <w:rPr>
          <w:color w:val="262626"/>
        </w:rPr>
      </w:r>
      <w:bookmarkStart w:name="_@_2E0F5858093F4544818687B041987F05Z" w:id="8"/>
      <w:r>
        <w:rPr>
          <w:color w:val="262626"/>
        </w:rPr>
        <w:fldChar w:fldCharType="separate"/>
      </w:r>
      <w:bookmarkEnd w:id="8"/>
      <w:r w:rsidRPr="00C2423C">
        <w:rPr>
          <w:rStyle w:val="Mention"/>
          <w:noProof/>
        </w:rPr>
        <w:t>@Brandwood, Tim</w:t>
      </w:r>
      <w:r>
        <w:rPr>
          <w:color w:val="262626"/>
        </w:rPr>
        <w:fldChar w:fldCharType="end"/>
      </w:r>
      <w:r>
        <w:rPr>
          <w:color w:val="262626"/>
        </w:rPr>
        <w:t xml:space="preserve">   think it needs to read as per the report title "Social Impact Report 2022: fixing the digital divide"?</w:t>
      </w:r>
      <w:r>
        <w:rPr>
          <w:rStyle w:val="CommentReference"/>
        </w:rPr>
        <w:annotationRef/>
      </w:r>
    </w:p>
  </w:comment>
  <w:comment w:initials="ML" w:author="Millward, Lauren" w:date="2023-03-14T12:05:00Z" w:id="9">
    <w:p w:rsidR="00AB1489" w:rsidP="006927EA" w:rsidRDefault="00AB1489" w14:paraId="67E8BE98" w14:textId="095FAEAC">
      <w:pPr>
        <w:pStyle w:val="CommentText"/>
      </w:pPr>
      <w:r>
        <w:rPr>
          <w:rStyle w:val="CommentReference"/>
        </w:rPr>
        <w:annotationRef/>
      </w:r>
      <w:r>
        <w:fldChar w:fldCharType="begin"/>
      </w:r>
      <w:r>
        <w:instrText xml:space="preserve"> HYPERLINK "mailto:Timothy.Brandwood@greatermanchester-ca.gov.uk" </w:instrText>
      </w:r>
      <w:bookmarkStart w:name="_@_C80B26DDBE5142C29467641C6AF3774CZ" w:id="11"/>
      <w:r>
        <w:fldChar w:fldCharType="separate"/>
      </w:r>
      <w:bookmarkEnd w:id="11"/>
      <w:r w:rsidRPr="00AB1489">
        <w:rPr>
          <w:rStyle w:val="Mention"/>
          <w:noProof/>
        </w:rPr>
        <w:t>@Brandwood, Tim</w:t>
      </w:r>
      <w:r>
        <w:fldChar w:fldCharType="end"/>
      </w:r>
      <w:r>
        <w:t xml:space="preserve">   I have started to provide alt text with these toolkits, to help out our stakeholders. If you take a look at DDILL updated toolkit, you'll see what I mean.</w:t>
      </w:r>
      <w:r>
        <w:rPr>
          <w:rStyle w:val="CommentReference"/>
        </w:rPr>
        <w:annotationRef/>
      </w:r>
    </w:p>
  </w:comment>
  <w:comment w:initials="ML" w:author="Millward, Lauren" w:date="2023-03-24T10:54:00Z" w:id="10">
    <w:p w:rsidR="000432E3" w:rsidP="006927EA" w:rsidRDefault="000432E3" w14:paraId="48C25FAD" w14:textId="132B8447">
      <w:pPr>
        <w:pStyle w:val="CommentText"/>
      </w:pPr>
      <w:r>
        <w:rPr>
          <w:rStyle w:val="CommentReference"/>
        </w:rPr>
        <w:annotationRef/>
      </w:r>
      <w:r>
        <w:fldChar w:fldCharType="begin"/>
      </w:r>
      <w:r>
        <w:instrText xml:space="preserve"> HYPERLINK "mailto:Timothy.Brandwood@greatermanchester-ca.gov.uk" </w:instrText>
      </w:r>
      <w:bookmarkStart w:name="_@_137D90126D534F4F9AD4815D9369D7F7Z" w:id="12"/>
      <w:r>
        <w:fldChar w:fldCharType="separate"/>
      </w:r>
      <w:bookmarkEnd w:id="12"/>
      <w:r w:rsidRPr="000432E3">
        <w:rPr>
          <w:rStyle w:val="Mention"/>
          <w:noProof/>
        </w:rPr>
        <w:t>@Brandwood, Tim</w:t>
      </w:r>
      <w:r>
        <w:fldChar w:fldCharType="end"/>
      </w:r>
      <w:r>
        <w:t xml:space="preserve"> just this to drop in and then good to go, know this sounds a faff to do but probably handy for you to use on social media too!</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1" w15:paraId="7C689C64"/>
  <w15:commentEx w15:done="1" w15:paraId="67E8BE98"/>
  <w15:commentEx w15:done="1" w15:paraId="48C25FAD" w15:paraIdParent="67E8BE98"/>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7C80004" w16cex:dateUtc="2023-03-24T10:55:00Z"/>
  <w16cex:commentExtensible w16cex:durableId="27BAE16D" w16cex:dateUtc="2023-03-14T12:05:00Z"/>
  <w16cex:commentExtensible w16cex:durableId="27C7FFCC" w16cex:dateUtc="2023-03-24T10:54:00Z"/>
</w16cex:commentsExtensible>
</file>

<file path=word/commentsIds.xml><?xml version="1.0" encoding="utf-8"?>
<w16cid:commentsIds xmlns:mc="http://schemas.openxmlformats.org/markup-compatibility/2006" xmlns:w16cid="http://schemas.microsoft.com/office/word/2016/wordml/cid" mc:Ignorable="w16cid">
  <w16cid:commentId w16cid:paraId="7C689C64" w16cid:durableId="27C80004"/>
  <w16cid:commentId w16cid:paraId="67E8BE98" w16cid:durableId="27BAE16D"/>
  <w16cid:commentId w16cid:paraId="48C25FAD" w16cid:durableId="27C7FFC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E79EB" w:rsidP="00480DA1" w:rsidRDefault="007E79EB" w14:paraId="33EFF9F1" w14:textId="77777777">
      <w:pPr>
        <w:spacing w:after="0" w:line="240" w:lineRule="auto"/>
      </w:pPr>
      <w:r>
        <w:separator/>
      </w:r>
    </w:p>
    <w:p w:rsidR="007E79EB" w:rsidRDefault="007E79EB" w14:paraId="185474A2" w14:textId="77777777"/>
    <w:p w:rsidR="007E79EB" w:rsidP="005B52A7" w:rsidRDefault="007E79EB" w14:paraId="7B0B3BC5" w14:textId="77777777"/>
    <w:p w:rsidR="007E79EB" w:rsidP="005B52A7" w:rsidRDefault="007E79EB" w14:paraId="7900FB5C" w14:textId="77777777"/>
  </w:endnote>
  <w:endnote w:type="continuationSeparator" w:id="0">
    <w:p w:rsidR="007E79EB" w:rsidP="00480DA1" w:rsidRDefault="007E79EB" w14:paraId="6C7C72DF" w14:textId="77777777">
      <w:pPr>
        <w:spacing w:after="0" w:line="240" w:lineRule="auto"/>
      </w:pPr>
      <w:r>
        <w:continuationSeparator/>
      </w:r>
    </w:p>
    <w:p w:rsidR="007E79EB" w:rsidRDefault="007E79EB" w14:paraId="7D4FC70D" w14:textId="77777777"/>
    <w:p w:rsidR="007E79EB" w:rsidP="005B52A7" w:rsidRDefault="007E79EB" w14:paraId="7894293E" w14:textId="77777777"/>
    <w:p w:rsidR="007E79EB" w:rsidP="005B52A7" w:rsidRDefault="007E79EB" w14:paraId="66FF2289" w14:textId="77777777"/>
  </w:endnote>
  <w:endnote w:type="continuationNotice" w:id="1">
    <w:p w:rsidR="007E79EB" w:rsidRDefault="007E79EB" w14:paraId="07CD6B08"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FGAZL W+ Colfax">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1117909"/>
      <w:docPartObj>
        <w:docPartGallery w:val="Page Numbers (Bottom of Page)"/>
        <w:docPartUnique/>
      </w:docPartObj>
    </w:sdtPr>
    <w:sdtContent>
      <w:p w:rsidRPr="00D31BB7" w:rsidR="00E07B85" w:rsidP="00915B8A" w:rsidRDefault="00E07B85" w14:paraId="19E9AB69" w14:textId="24D3136A">
        <w:pPr>
          <w:pStyle w:val="PageNumber1"/>
        </w:pPr>
        <w:r w:rsidRPr="00783EF6">
          <w:fldChar w:fldCharType="begin"/>
        </w:r>
        <w:r w:rsidRPr="00783EF6">
          <w:instrText xml:space="preserve"> PAGE   \* MERGEFORMAT </w:instrText>
        </w:r>
        <w:r w:rsidRPr="00783EF6">
          <w:fldChar w:fldCharType="separate"/>
        </w:r>
        <w:r w:rsidRPr="00783EF6">
          <w:t>2</w:t>
        </w:r>
        <w:r w:rsidRPr="00783EF6">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E79EB" w:rsidP="00915B8A" w:rsidRDefault="007E79EB" w14:paraId="05212818" w14:textId="77777777">
      <w:pPr>
        <w:pStyle w:val="Footer"/>
      </w:pPr>
      <w:r w:rsidRPr="00F31327">
        <w:separator/>
      </w:r>
    </w:p>
    <w:p w:rsidRPr="00F31327" w:rsidR="007E79EB" w:rsidP="00915B8A" w:rsidRDefault="007E79EB" w14:paraId="640BCB80" w14:textId="77777777">
      <w:pPr>
        <w:pStyle w:val="Footer"/>
      </w:pPr>
    </w:p>
  </w:footnote>
  <w:footnote w:type="continuationSeparator" w:id="0">
    <w:p w:rsidR="007E79EB" w:rsidP="00480DA1" w:rsidRDefault="007E79EB" w14:paraId="722D16D0" w14:textId="77777777">
      <w:pPr>
        <w:spacing w:after="0" w:line="240" w:lineRule="auto"/>
      </w:pPr>
      <w:r>
        <w:continuationSeparator/>
      </w:r>
    </w:p>
    <w:p w:rsidR="007E79EB" w:rsidRDefault="007E79EB" w14:paraId="46D1190E" w14:textId="77777777"/>
    <w:p w:rsidR="007E79EB" w:rsidP="005B52A7" w:rsidRDefault="007E79EB" w14:paraId="5EBB12B7" w14:textId="77777777"/>
    <w:p w:rsidR="007E79EB" w:rsidP="005B52A7" w:rsidRDefault="007E79EB" w14:paraId="49C9CE25" w14:textId="77777777"/>
  </w:footnote>
  <w:footnote w:type="continuationNotice" w:id="1">
    <w:p w:rsidR="007E79EB" w:rsidRDefault="007E79EB" w14:paraId="4D49A86D" w14:textId="77777777">
      <w:pPr>
        <w:spacing w:after="0" w:line="240" w:lineRule="auto"/>
      </w:pPr>
    </w:p>
  </w:footnote>
</w:footnotes>
</file>

<file path=word/intelligence2.xml><?xml version="1.0" encoding="utf-8"?>
<int2:intelligence xmlns:int2="http://schemas.microsoft.com/office/intelligence/2020/intelligence">
  <int2:observations>
    <int2:bookmark int2:bookmarkName="_Int_xiYx6Q80" int2:invalidationBookmarkName="" int2:hashCode="z/pQoyyxOiQNcF" int2:id="ajQlA4mn">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16">
    <w:nsid w:val="79ae1b8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
    <w:nsid w:val="5e2ef5b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
    <w:nsid w:val="4c4782d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137585c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B5160BB"/>
    <w:multiLevelType w:val="hybridMultilevel"/>
    <w:tmpl w:val="3FD2D3A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3735665"/>
    <w:multiLevelType w:val="hybridMultilevel"/>
    <w:tmpl w:val="6C8CB57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6A44615"/>
    <w:multiLevelType w:val="hybridMultilevel"/>
    <w:tmpl w:val="EAE8749C"/>
    <w:lvl w:ilvl="0" w:tplc="1F38FB14">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17F65EBD"/>
    <w:multiLevelType w:val="hybridMultilevel"/>
    <w:tmpl w:val="8BEE9C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2D6771DD"/>
    <w:multiLevelType w:val="hybridMultilevel"/>
    <w:tmpl w:val="1310C48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3D9B2B84"/>
    <w:multiLevelType w:val="hybridMultilevel"/>
    <w:tmpl w:val="995A9C6C"/>
    <w:lvl w:ilvl="0" w:tplc="345C37AC">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45ED5CD8"/>
    <w:multiLevelType w:val="hybridMultilevel"/>
    <w:tmpl w:val="0380BF0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55B82FC3"/>
    <w:multiLevelType w:val="hybridMultilevel"/>
    <w:tmpl w:val="F952704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5EF51B8A"/>
    <w:multiLevelType w:val="hybridMultilevel"/>
    <w:tmpl w:val="7908B72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6E42318B"/>
    <w:multiLevelType w:val="hybridMultilevel"/>
    <w:tmpl w:val="CEFEA00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71575996"/>
    <w:multiLevelType w:val="hybridMultilevel"/>
    <w:tmpl w:val="10249DD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71935831"/>
    <w:multiLevelType w:val="hybridMultilevel"/>
    <w:tmpl w:val="9476FEDC"/>
    <w:lvl w:ilvl="0" w:tplc="E1029B66">
      <w:start w:val="1"/>
      <w:numFmt w:val="decimal"/>
      <w:pStyle w:val="NormalWeb"/>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4060E4B"/>
    <w:multiLevelType w:val="hybridMultilevel"/>
    <w:tmpl w:val="FFFFFFFF"/>
    <w:lvl w:ilvl="0" w:tplc="4A340E5E">
      <w:start w:val="1"/>
      <w:numFmt w:val="bullet"/>
      <w:lvlText w:val=""/>
      <w:lvlJc w:val="left"/>
      <w:pPr>
        <w:ind w:left="720" w:hanging="360"/>
      </w:pPr>
      <w:rPr>
        <w:rFonts w:hint="default" w:ascii="Symbol" w:hAnsi="Symbol"/>
      </w:rPr>
    </w:lvl>
    <w:lvl w:ilvl="1" w:tplc="95463D2C">
      <w:start w:val="1"/>
      <w:numFmt w:val="bullet"/>
      <w:lvlText w:val="o"/>
      <w:lvlJc w:val="left"/>
      <w:pPr>
        <w:ind w:left="1440" w:hanging="360"/>
      </w:pPr>
      <w:rPr>
        <w:rFonts w:hint="default" w:ascii="Courier New" w:hAnsi="Courier New"/>
      </w:rPr>
    </w:lvl>
    <w:lvl w:ilvl="2" w:tplc="20027624">
      <w:start w:val="1"/>
      <w:numFmt w:val="bullet"/>
      <w:lvlText w:val=""/>
      <w:lvlJc w:val="left"/>
      <w:pPr>
        <w:ind w:left="2160" w:hanging="360"/>
      </w:pPr>
      <w:rPr>
        <w:rFonts w:hint="default" w:ascii="Symbol" w:hAnsi="Symbol"/>
      </w:rPr>
    </w:lvl>
    <w:lvl w:ilvl="3" w:tplc="9DA2CB48">
      <w:start w:val="1"/>
      <w:numFmt w:val="bullet"/>
      <w:lvlText w:val=""/>
      <w:lvlJc w:val="left"/>
      <w:pPr>
        <w:ind w:left="2880" w:hanging="360"/>
      </w:pPr>
      <w:rPr>
        <w:rFonts w:hint="default" w:ascii="Symbol" w:hAnsi="Symbol"/>
      </w:rPr>
    </w:lvl>
    <w:lvl w:ilvl="4" w:tplc="FD52E456">
      <w:start w:val="1"/>
      <w:numFmt w:val="bullet"/>
      <w:lvlText w:val="o"/>
      <w:lvlJc w:val="left"/>
      <w:pPr>
        <w:ind w:left="3600" w:hanging="360"/>
      </w:pPr>
      <w:rPr>
        <w:rFonts w:hint="default" w:ascii="Courier New" w:hAnsi="Courier New"/>
      </w:rPr>
    </w:lvl>
    <w:lvl w:ilvl="5" w:tplc="62A4BBBA">
      <w:start w:val="1"/>
      <w:numFmt w:val="bullet"/>
      <w:lvlText w:val=""/>
      <w:lvlJc w:val="left"/>
      <w:pPr>
        <w:ind w:left="4320" w:hanging="360"/>
      </w:pPr>
      <w:rPr>
        <w:rFonts w:hint="default" w:ascii="Wingdings" w:hAnsi="Wingdings"/>
      </w:rPr>
    </w:lvl>
    <w:lvl w:ilvl="6" w:tplc="545CC4F4">
      <w:start w:val="1"/>
      <w:numFmt w:val="bullet"/>
      <w:lvlText w:val=""/>
      <w:lvlJc w:val="left"/>
      <w:pPr>
        <w:ind w:left="5040" w:hanging="360"/>
      </w:pPr>
      <w:rPr>
        <w:rFonts w:hint="default" w:ascii="Symbol" w:hAnsi="Symbol"/>
      </w:rPr>
    </w:lvl>
    <w:lvl w:ilvl="7" w:tplc="7688DE66">
      <w:start w:val="1"/>
      <w:numFmt w:val="bullet"/>
      <w:lvlText w:val="o"/>
      <w:lvlJc w:val="left"/>
      <w:pPr>
        <w:ind w:left="5760" w:hanging="360"/>
      </w:pPr>
      <w:rPr>
        <w:rFonts w:hint="default" w:ascii="Courier New" w:hAnsi="Courier New"/>
      </w:rPr>
    </w:lvl>
    <w:lvl w:ilvl="8" w:tplc="83B401C8">
      <w:start w:val="1"/>
      <w:numFmt w:val="bullet"/>
      <w:lvlText w:val=""/>
      <w:lvlJc w:val="left"/>
      <w:pPr>
        <w:ind w:left="6480" w:hanging="360"/>
      </w:pPr>
      <w:rPr>
        <w:rFonts w:hint="default" w:ascii="Wingdings" w:hAnsi="Wingdings"/>
      </w:rPr>
    </w:lvl>
  </w:abstractNum>
  <w:num w:numId="17">
    <w:abstractNumId w:val="16"/>
  </w:num>
  <w:num w:numId="16">
    <w:abstractNumId w:val="15"/>
  </w:num>
  <w:num w:numId="15">
    <w:abstractNumId w:val="14"/>
  </w:num>
  <w:num w:numId="14">
    <w:abstractNumId w:val="13"/>
  </w:num>
  <w:num w:numId="1" w16cid:durableId="613633241">
    <w:abstractNumId w:val="11"/>
  </w:num>
  <w:num w:numId="2" w16cid:durableId="1136290840">
    <w:abstractNumId w:val="5"/>
  </w:num>
  <w:num w:numId="3" w16cid:durableId="915363068">
    <w:abstractNumId w:val="2"/>
  </w:num>
  <w:num w:numId="4" w16cid:durableId="186673760">
    <w:abstractNumId w:val="10"/>
  </w:num>
  <w:num w:numId="5" w16cid:durableId="1012298115">
    <w:abstractNumId w:val="7"/>
  </w:num>
  <w:num w:numId="6" w16cid:durableId="24867954">
    <w:abstractNumId w:val="9"/>
  </w:num>
  <w:num w:numId="7" w16cid:durableId="407307022">
    <w:abstractNumId w:val="8"/>
  </w:num>
  <w:num w:numId="8" w16cid:durableId="298802108">
    <w:abstractNumId w:val="3"/>
  </w:num>
  <w:num w:numId="9" w16cid:durableId="151651215">
    <w:abstractNumId w:val="4"/>
  </w:num>
  <w:num w:numId="10" w16cid:durableId="523524229">
    <w:abstractNumId w:val="6"/>
  </w:num>
  <w:num w:numId="11" w16cid:durableId="823814401">
    <w:abstractNumId w:val="0"/>
  </w:num>
  <w:num w:numId="12" w16cid:durableId="2002736988">
    <w:abstractNumId w:val="1"/>
  </w:num>
  <w:num w:numId="13" w16cid:durableId="363140689">
    <w:abstractNumId w:val="1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lward, Lauren">
    <w15:presenceInfo w15:providerId="AD" w15:userId="S::Lauren.Millward@greatermanchester-ca.gov.uk::4ab8603d-fd39-4476-bfa1-904414e8bc63"/>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attachedTemplate r:id="rId1"/>
  <w:stylePaneFormatFilter w:val="9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1"/>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04F4"/>
    <w:rsid w:val="0000191B"/>
    <w:rsid w:val="00006B20"/>
    <w:rsid w:val="00024BA9"/>
    <w:rsid w:val="0003419E"/>
    <w:rsid w:val="000432E3"/>
    <w:rsid w:val="00044B62"/>
    <w:rsid w:val="000455EA"/>
    <w:rsid w:val="00045FB5"/>
    <w:rsid w:val="00050314"/>
    <w:rsid w:val="00065525"/>
    <w:rsid w:val="00080AE6"/>
    <w:rsid w:val="00081F54"/>
    <w:rsid w:val="0008250C"/>
    <w:rsid w:val="00085DF6"/>
    <w:rsid w:val="0009143E"/>
    <w:rsid w:val="00097DA4"/>
    <w:rsid w:val="000B5E35"/>
    <w:rsid w:val="000B7E90"/>
    <w:rsid w:val="000D575C"/>
    <w:rsid w:val="000D6055"/>
    <w:rsid w:val="000E546C"/>
    <w:rsid w:val="000E7204"/>
    <w:rsid w:val="000F47C5"/>
    <w:rsid w:val="00106597"/>
    <w:rsid w:val="001134F5"/>
    <w:rsid w:val="00114089"/>
    <w:rsid w:val="00114E2D"/>
    <w:rsid w:val="001313B5"/>
    <w:rsid w:val="0013422F"/>
    <w:rsid w:val="00140536"/>
    <w:rsid w:val="001523FB"/>
    <w:rsid w:val="00152821"/>
    <w:rsid w:val="001551C7"/>
    <w:rsid w:val="00175530"/>
    <w:rsid w:val="00193389"/>
    <w:rsid w:val="00195E6B"/>
    <w:rsid w:val="001B2DAF"/>
    <w:rsid w:val="001C238D"/>
    <w:rsid w:val="001C6FDE"/>
    <w:rsid w:val="001E02B6"/>
    <w:rsid w:val="001F1A8C"/>
    <w:rsid w:val="001F472D"/>
    <w:rsid w:val="0020768D"/>
    <w:rsid w:val="0021274A"/>
    <w:rsid w:val="00216AF6"/>
    <w:rsid w:val="0022002C"/>
    <w:rsid w:val="00220049"/>
    <w:rsid w:val="00222526"/>
    <w:rsid w:val="002369A7"/>
    <w:rsid w:val="00236B4F"/>
    <w:rsid w:val="00241512"/>
    <w:rsid w:val="00242863"/>
    <w:rsid w:val="00252CF7"/>
    <w:rsid w:val="002627F3"/>
    <w:rsid w:val="00282CF0"/>
    <w:rsid w:val="002926CA"/>
    <w:rsid w:val="00297424"/>
    <w:rsid w:val="002B6C89"/>
    <w:rsid w:val="002B76F9"/>
    <w:rsid w:val="002C2606"/>
    <w:rsid w:val="002C5A2A"/>
    <w:rsid w:val="002D17AD"/>
    <w:rsid w:val="002E1E90"/>
    <w:rsid w:val="002E262A"/>
    <w:rsid w:val="002E3E1D"/>
    <w:rsid w:val="002E5405"/>
    <w:rsid w:val="002E78B0"/>
    <w:rsid w:val="002F410F"/>
    <w:rsid w:val="002F6D57"/>
    <w:rsid w:val="003026F2"/>
    <w:rsid w:val="0031626B"/>
    <w:rsid w:val="0031652E"/>
    <w:rsid w:val="00320231"/>
    <w:rsid w:val="003224F3"/>
    <w:rsid w:val="0032666B"/>
    <w:rsid w:val="003402D2"/>
    <w:rsid w:val="0036147F"/>
    <w:rsid w:val="00367F98"/>
    <w:rsid w:val="003871D3"/>
    <w:rsid w:val="00392218"/>
    <w:rsid w:val="003A5163"/>
    <w:rsid w:val="003A6F60"/>
    <w:rsid w:val="003B0E7C"/>
    <w:rsid w:val="003B55AF"/>
    <w:rsid w:val="003B6B47"/>
    <w:rsid w:val="003D035E"/>
    <w:rsid w:val="003D0F7F"/>
    <w:rsid w:val="003E2101"/>
    <w:rsid w:val="003F1F8F"/>
    <w:rsid w:val="003F2AA1"/>
    <w:rsid w:val="00414F30"/>
    <w:rsid w:val="004163FF"/>
    <w:rsid w:val="00421821"/>
    <w:rsid w:val="004276F9"/>
    <w:rsid w:val="004347B0"/>
    <w:rsid w:val="00480DA1"/>
    <w:rsid w:val="00481274"/>
    <w:rsid w:val="0049372A"/>
    <w:rsid w:val="004A6735"/>
    <w:rsid w:val="004B2B45"/>
    <w:rsid w:val="004B4305"/>
    <w:rsid w:val="004C76E8"/>
    <w:rsid w:val="004D3398"/>
    <w:rsid w:val="004D62B0"/>
    <w:rsid w:val="004F0B0C"/>
    <w:rsid w:val="004F479B"/>
    <w:rsid w:val="004F7AC2"/>
    <w:rsid w:val="00502EA1"/>
    <w:rsid w:val="00517911"/>
    <w:rsid w:val="005213DF"/>
    <w:rsid w:val="00527B83"/>
    <w:rsid w:val="00527D38"/>
    <w:rsid w:val="00531122"/>
    <w:rsid w:val="00540E5B"/>
    <w:rsid w:val="00542734"/>
    <w:rsid w:val="005435F0"/>
    <w:rsid w:val="00544D97"/>
    <w:rsid w:val="005459A1"/>
    <w:rsid w:val="00551FB4"/>
    <w:rsid w:val="00560FB1"/>
    <w:rsid w:val="005620C6"/>
    <w:rsid w:val="005655DE"/>
    <w:rsid w:val="005740C5"/>
    <w:rsid w:val="005804D1"/>
    <w:rsid w:val="00585DB1"/>
    <w:rsid w:val="00593C30"/>
    <w:rsid w:val="00594178"/>
    <w:rsid w:val="00595E4B"/>
    <w:rsid w:val="005A0A12"/>
    <w:rsid w:val="005A7638"/>
    <w:rsid w:val="005B3B07"/>
    <w:rsid w:val="005B4BD3"/>
    <w:rsid w:val="005B52A7"/>
    <w:rsid w:val="005D413D"/>
    <w:rsid w:val="005E7B73"/>
    <w:rsid w:val="00623B61"/>
    <w:rsid w:val="00624EC6"/>
    <w:rsid w:val="00633D6E"/>
    <w:rsid w:val="00640957"/>
    <w:rsid w:val="00654377"/>
    <w:rsid w:val="00657410"/>
    <w:rsid w:val="00660AFA"/>
    <w:rsid w:val="006621B9"/>
    <w:rsid w:val="0067358F"/>
    <w:rsid w:val="0068604E"/>
    <w:rsid w:val="0069028C"/>
    <w:rsid w:val="006927EA"/>
    <w:rsid w:val="006938AF"/>
    <w:rsid w:val="006971DA"/>
    <w:rsid w:val="006A43BD"/>
    <w:rsid w:val="006B7FA8"/>
    <w:rsid w:val="006C4025"/>
    <w:rsid w:val="006D4D20"/>
    <w:rsid w:val="006D532A"/>
    <w:rsid w:val="006E18B6"/>
    <w:rsid w:val="006E4F0A"/>
    <w:rsid w:val="006F3CF7"/>
    <w:rsid w:val="006F3D67"/>
    <w:rsid w:val="006F4440"/>
    <w:rsid w:val="006F7DA0"/>
    <w:rsid w:val="0070030F"/>
    <w:rsid w:val="00700AA0"/>
    <w:rsid w:val="007056A0"/>
    <w:rsid w:val="00713088"/>
    <w:rsid w:val="00735567"/>
    <w:rsid w:val="00740705"/>
    <w:rsid w:val="007415C5"/>
    <w:rsid w:val="00756EFF"/>
    <w:rsid w:val="00770B36"/>
    <w:rsid w:val="007717CC"/>
    <w:rsid w:val="0077233A"/>
    <w:rsid w:val="00783659"/>
    <w:rsid w:val="00783EF6"/>
    <w:rsid w:val="0078731B"/>
    <w:rsid w:val="00787A67"/>
    <w:rsid w:val="00791E1E"/>
    <w:rsid w:val="007A146E"/>
    <w:rsid w:val="007D15AD"/>
    <w:rsid w:val="007D7F3F"/>
    <w:rsid w:val="007E79EB"/>
    <w:rsid w:val="007F0748"/>
    <w:rsid w:val="0080333E"/>
    <w:rsid w:val="00814D4A"/>
    <w:rsid w:val="0083116A"/>
    <w:rsid w:val="0083219B"/>
    <w:rsid w:val="0085305C"/>
    <w:rsid w:val="0085468F"/>
    <w:rsid w:val="00865A21"/>
    <w:rsid w:val="008663D1"/>
    <w:rsid w:val="00890C81"/>
    <w:rsid w:val="008A7B0A"/>
    <w:rsid w:val="008B6D66"/>
    <w:rsid w:val="008C1CBC"/>
    <w:rsid w:val="008C6E60"/>
    <w:rsid w:val="008C7C03"/>
    <w:rsid w:val="008D0846"/>
    <w:rsid w:val="008D0A42"/>
    <w:rsid w:val="008D2FE2"/>
    <w:rsid w:val="008D7601"/>
    <w:rsid w:val="008F3F46"/>
    <w:rsid w:val="008F3F50"/>
    <w:rsid w:val="0090052D"/>
    <w:rsid w:val="00901D3B"/>
    <w:rsid w:val="009021E3"/>
    <w:rsid w:val="00903B0D"/>
    <w:rsid w:val="00913662"/>
    <w:rsid w:val="00915B8A"/>
    <w:rsid w:val="00916136"/>
    <w:rsid w:val="00940020"/>
    <w:rsid w:val="00945ACC"/>
    <w:rsid w:val="00950ED7"/>
    <w:rsid w:val="00953B64"/>
    <w:rsid w:val="00970490"/>
    <w:rsid w:val="00970A63"/>
    <w:rsid w:val="00973EE9"/>
    <w:rsid w:val="009912DD"/>
    <w:rsid w:val="0099415C"/>
    <w:rsid w:val="009960CA"/>
    <w:rsid w:val="009B28C4"/>
    <w:rsid w:val="009C19D1"/>
    <w:rsid w:val="009D580F"/>
    <w:rsid w:val="009E1A2D"/>
    <w:rsid w:val="009E1EDA"/>
    <w:rsid w:val="009E5CC5"/>
    <w:rsid w:val="009F1C6C"/>
    <w:rsid w:val="00A03F3F"/>
    <w:rsid w:val="00A068FF"/>
    <w:rsid w:val="00A071B8"/>
    <w:rsid w:val="00A14EEF"/>
    <w:rsid w:val="00A23C7B"/>
    <w:rsid w:val="00A326E9"/>
    <w:rsid w:val="00A34D82"/>
    <w:rsid w:val="00A42284"/>
    <w:rsid w:val="00A43744"/>
    <w:rsid w:val="00A466D6"/>
    <w:rsid w:val="00A501AB"/>
    <w:rsid w:val="00A556FD"/>
    <w:rsid w:val="00A5600D"/>
    <w:rsid w:val="00A90FB9"/>
    <w:rsid w:val="00AA3F6F"/>
    <w:rsid w:val="00AB1489"/>
    <w:rsid w:val="00AB2626"/>
    <w:rsid w:val="00AC2C92"/>
    <w:rsid w:val="00AC7898"/>
    <w:rsid w:val="00AD1093"/>
    <w:rsid w:val="00AD4FEB"/>
    <w:rsid w:val="00AD5111"/>
    <w:rsid w:val="00AE1D3E"/>
    <w:rsid w:val="00AE555A"/>
    <w:rsid w:val="00AE628E"/>
    <w:rsid w:val="00AF06E2"/>
    <w:rsid w:val="00AF505D"/>
    <w:rsid w:val="00AF5D0D"/>
    <w:rsid w:val="00B04DD1"/>
    <w:rsid w:val="00B107BB"/>
    <w:rsid w:val="00B11E6E"/>
    <w:rsid w:val="00B14EBD"/>
    <w:rsid w:val="00B27265"/>
    <w:rsid w:val="00B34EDD"/>
    <w:rsid w:val="00B372F8"/>
    <w:rsid w:val="00B51A36"/>
    <w:rsid w:val="00B61316"/>
    <w:rsid w:val="00B73172"/>
    <w:rsid w:val="00B848FC"/>
    <w:rsid w:val="00B9641A"/>
    <w:rsid w:val="00BA316C"/>
    <w:rsid w:val="00BA7228"/>
    <w:rsid w:val="00BA72ED"/>
    <w:rsid w:val="00BC18F3"/>
    <w:rsid w:val="00BE430C"/>
    <w:rsid w:val="00BE6E65"/>
    <w:rsid w:val="00BF671C"/>
    <w:rsid w:val="00BF7B62"/>
    <w:rsid w:val="00C0566E"/>
    <w:rsid w:val="00C071B8"/>
    <w:rsid w:val="00C11F04"/>
    <w:rsid w:val="00C21BE0"/>
    <w:rsid w:val="00C2423C"/>
    <w:rsid w:val="00C3266F"/>
    <w:rsid w:val="00C33A0B"/>
    <w:rsid w:val="00C3464C"/>
    <w:rsid w:val="00C441C4"/>
    <w:rsid w:val="00C518A0"/>
    <w:rsid w:val="00C52A69"/>
    <w:rsid w:val="00C545E8"/>
    <w:rsid w:val="00C6042D"/>
    <w:rsid w:val="00C66286"/>
    <w:rsid w:val="00C71BA5"/>
    <w:rsid w:val="00C81740"/>
    <w:rsid w:val="00C84D54"/>
    <w:rsid w:val="00C93BD0"/>
    <w:rsid w:val="00CA0009"/>
    <w:rsid w:val="00CA787F"/>
    <w:rsid w:val="00CA7C0A"/>
    <w:rsid w:val="00CB2147"/>
    <w:rsid w:val="00CB5284"/>
    <w:rsid w:val="00CC0940"/>
    <w:rsid w:val="00CC33CC"/>
    <w:rsid w:val="00CC7C8B"/>
    <w:rsid w:val="00CD04F4"/>
    <w:rsid w:val="00CF7895"/>
    <w:rsid w:val="00D10587"/>
    <w:rsid w:val="00D10A4C"/>
    <w:rsid w:val="00D11148"/>
    <w:rsid w:val="00D1227A"/>
    <w:rsid w:val="00D20A38"/>
    <w:rsid w:val="00D31BB7"/>
    <w:rsid w:val="00D33118"/>
    <w:rsid w:val="00D347E9"/>
    <w:rsid w:val="00D62ED3"/>
    <w:rsid w:val="00D63212"/>
    <w:rsid w:val="00D6645C"/>
    <w:rsid w:val="00D83C9D"/>
    <w:rsid w:val="00D90BFC"/>
    <w:rsid w:val="00D9134B"/>
    <w:rsid w:val="00D91A31"/>
    <w:rsid w:val="00D93D58"/>
    <w:rsid w:val="00D96A63"/>
    <w:rsid w:val="00D96B66"/>
    <w:rsid w:val="00D96C0A"/>
    <w:rsid w:val="00DA2BAB"/>
    <w:rsid w:val="00DA5AFA"/>
    <w:rsid w:val="00DB0B1A"/>
    <w:rsid w:val="00DB4B4A"/>
    <w:rsid w:val="00DC208C"/>
    <w:rsid w:val="00DC5429"/>
    <w:rsid w:val="00DD6357"/>
    <w:rsid w:val="00DD767F"/>
    <w:rsid w:val="00DE12B5"/>
    <w:rsid w:val="00DE1D36"/>
    <w:rsid w:val="00E07B85"/>
    <w:rsid w:val="00E17A24"/>
    <w:rsid w:val="00E36BFF"/>
    <w:rsid w:val="00E468CB"/>
    <w:rsid w:val="00E4776E"/>
    <w:rsid w:val="00E5494C"/>
    <w:rsid w:val="00E57E83"/>
    <w:rsid w:val="00E61E8B"/>
    <w:rsid w:val="00E704B8"/>
    <w:rsid w:val="00E744B3"/>
    <w:rsid w:val="00E90925"/>
    <w:rsid w:val="00E90CFA"/>
    <w:rsid w:val="00E95AB3"/>
    <w:rsid w:val="00E96762"/>
    <w:rsid w:val="00EA22F4"/>
    <w:rsid w:val="00EA4031"/>
    <w:rsid w:val="00EA5C49"/>
    <w:rsid w:val="00EA7654"/>
    <w:rsid w:val="00EB0559"/>
    <w:rsid w:val="00EC0792"/>
    <w:rsid w:val="00EC4CAB"/>
    <w:rsid w:val="00ED403F"/>
    <w:rsid w:val="00ED5825"/>
    <w:rsid w:val="00EE195D"/>
    <w:rsid w:val="00EE36E7"/>
    <w:rsid w:val="00EF0772"/>
    <w:rsid w:val="00EF1598"/>
    <w:rsid w:val="00EF1A49"/>
    <w:rsid w:val="00EF5AE3"/>
    <w:rsid w:val="00EF7BC3"/>
    <w:rsid w:val="00F00241"/>
    <w:rsid w:val="00F03827"/>
    <w:rsid w:val="00F05C23"/>
    <w:rsid w:val="00F16C14"/>
    <w:rsid w:val="00F208A5"/>
    <w:rsid w:val="00F31327"/>
    <w:rsid w:val="00F63FD5"/>
    <w:rsid w:val="00F81A04"/>
    <w:rsid w:val="00F843D9"/>
    <w:rsid w:val="00F87F46"/>
    <w:rsid w:val="00F951AD"/>
    <w:rsid w:val="00F951F3"/>
    <w:rsid w:val="00F974DB"/>
    <w:rsid w:val="00FA6B00"/>
    <w:rsid w:val="00FB19B1"/>
    <w:rsid w:val="00FB306D"/>
    <w:rsid w:val="00FB4A8C"/>
    <w:rsid w:val="00FB5A1B"/>
    <w:rsid w:val="00FC0AAA"/>
    <w:rsid w:val="00FC6BBE"/>
    <w:rsid w:val="00FD3C96"/>
    <w:rsid w:val="00FD43B5"/>
    <w:rsid w:val="00FD63A5"/>
    <w:rsid w:val="00FE0819"/>
    <w:rsid w:val="00FE0F4E"/>
    <w:rsid w:val="00FE40F6"/>
    <w:rsid w:val="00FE5E43"/>
    <w:rsid w:val="00FF4DB9"/>
    <w:rsid w:val="0201E50F"/>
    <w:rsid w:val="023A8C52"/>
    <w:rsid w:val="027D1304"/>
    <w:rsid w:val="027D1304"/>
    <w:rsid w:val="0355529D"/>
    <w:rsid w:val="03D51B66"/>
    <w:rsid w:val="04250153"/>
    <w:rsid w:val="04B2854C"/>
    <w:rsid w:val="056D788A"/>
    <w:rsid w:val="0664AEBA"/>
    <w:rsid w:val="0670544F"/>
    <w:rsid w:val="0714BCE5"/>
    <w:rsid w:val="07607892"/>
    <w:rsid w:val="08227E14"/>
    <w:rsid w:val="0836C933"/>
    <w:rsid w:val="08C9B91D"/>
    <w:rsid w:val="097292A3"/>
    <w:rsid w:val="0A744442"/>
    <w:rsid w:val="0B1EF780"/>
    <w:rsid w:val="0B7F604E"/>
    <w:rsid w:val="0B936B05"/>
    <w:rsid w:val="0BAF42C3"/>
    <w:rsid w:val="0CBAC7E1"/>
    <w:rsid w:val="0CDA7A86"/>
    <w:rsid w:val="0D454D5D"/>
    <w:rsid w:val="0DF555CC"/>
    <w:rsid w:val="0F069336"/>
    <w:rsid w:val="0F069336"/>
    <w:rsid w:val="0F89A165"/>
    <w:rsid w:val="118B1198"/>
    <w:rsid w:val="122CFF86"/>
    <w:rsid w:val="139A3A50"/>
    <w:rsid w:val="1453D0D1"/>
    <w:rsid w:val="149B8BBF"/>
    <w:rsid w:val="14A4BCB4"/>
    <w:rsid w:val="16A27331"/>
    <w:rsid w:val="178CE0E3"/>
    <w:rsid w:val="181EA8C2"/>
    <w:rsid w:val="18E03579"/>
    <w:rsid w:val="195910E0"/>
    <w:rsid w:val="19B30EAB"/>
    <w:rsid w:val="1A71591C"/>
    <w:rsid w:val="1AEC5D01"/>
    <w:rsid w:val="1B33700B"/>
    <w:rsid w:val="1B351B4A"/>
    <w:rsid w:val="1B351B4A"/>
    <w:rsid w:val="1B3E543E"/>
    <w:rsid w:val="1C8BB5F5"/>
    <w:rsid w:val="1F06E3CF"/>
    <w:rsid w:val="2233D013"/>
    <w:rsid w:val="2249EA8A"/>
    <w:rsid w:val="224D7F20"/>
    <w:rsid w:val="22AF15EE"/>
    <w:rsid w:val="22B30653"/>
    <w:rsid w:val="231E9C83"/>
    <w:rsid w:val="23481AB5"/>
    <w:rsid w:val="23481AB5"/>
    <w:rsid w:val="235CFC32"/>
    <w:rsid w:val="237170C3"/>
    <w:rsid w:val="23DA44CE"/>
    <w:rsid w:val="25132E78"/>
    <w:rsid w:val="259BC593"/>
    <w:rsid w:val="27FA0BF6"/>
    <w:rsid w:val="281B8BD8"/>
    <w:rsid w:val="28E2A484"/>
    <w:rsid w:val="2903340B"/>
    <w:rsid w:val="2953056A"/>
    <w:rsid w:val="2A4394EE"/>
    <w:rsid w:val="2B07E268"/>
    <w:rsid w:val="2B0F1109"/>
    <w:rsid w:val="2B33A997"/>
    <w:rsid w:val="2DC05A65"/>
    <w:rsid w:val="2E009761"/>
    <w:rsid w:val="2F534A58"/>
    <w:rsid w:val="2FC00FDE"/>
    <w:rsid w:val="300ADB12"/>
    <w:rsid w:val="302EE28B"/>
    <w:rsid w:val="30C3DACA"/>
    <w:rsid w:val="30E0585C"/>
    <w:rsid w:val="30E76DE6"/>
    <w:rsid w:val="30EA8401"/>
    <w:rsid w:val="3153B20D"/>
    <w:rsid w:val="317FAA49"/>
    <w:rsid w:val="338CF561"/>
    <w:rsid w:val="35BFF473"/>
    <w:rsid w:val="3759C585"/>
    <w:rsid w:val="37EEFE71"/>
    <w:rsid w:val="39043C67"/>
    <w:rsid w:val="39B1AB4A"/>
    <w:rsid w:val="3A04E31F"/>
    <w:rsid w:val="3AEE4BAB"/>
    <w:rsid w:val="3B31FCAE"/>
    <w:rsid w:val="3BA258B5"/>
    <w:rsid w:val="3BD4425E"/>
    <w:rsid w:val="3BE13FD0"/>
    <w:rsid w:val="3D2FC067"/>
    <w:rsid w:val="3F6F4E12"/>
    <w:rsid w:val="40D27B00"/>
    <w:rsid w:val="427F7066"/>
    <w:rsid w:val="427F7066"/>
    <w:rsid w:val="429E93F6"/>
    <w:rsid w:val="43783E07"/>
    <w:rsid w:val="441C6FB7"/>
    <w:rsid w:val="4462E82F"/>
    <w:rsid w:val="4536FE85"/>
    <w:rsid w:val="45CCCA3A"/>
    <w:rsid w:val="46B0B16D"/>
    <w:rsid w:val="479D267C"/>
    <w:rsid w:val="49AE8E2C"/>
    <w:rsid w:val="4EBF726A"/>
    <w:rsid w:val="4F17181E"/>
    <w:rsid w:val="4FF374A9"/>
    <w:rsid w:val="500E1BD4"/>
    <w:rsid w:val="504F61D2"/>
    <w:rsid w:val="506C4A1C"/>
    <w:rsid w:val="51696F58"/>
    <w:rsid w:val="51B91E49"/>
    <w:rsid w:val="52B027EB"/>
    <w:rsid w:val="53278014"/>
    <w:rsid w:val="53BD133B"/>
    <w:rsid w:val="545C3B1A"/>
    <w:rsid w:val="5535990D"/>
    <w:rsid w:val="55CC0602"/>
    <w:rsid w:val="55CC0602"/>
    <w:rsid w:val="56136CF1"/>
    <w:rsid w:val="564E9E3B"/>
    <w:rsid w:val="57F7AC3B"/>
    <w:rsid w:val="5A4CC67C"/>
    <w:rsid w:val="5B6EDFB2"/>
    <w:rsid w:val="5BA2CEBA"/>
    <w:rsid w:val="5BAED97C"/>
    <w:rsid w:val="5C295395"/>
    <w:rsid w:val="5D7DC717"/>
    <w:rsid w:val="5F740210"/>
    <w:rsid w:val="600CB754"/>
    <w:rsid w:val="614AEEE5"/>
    <w:rsid w:val="614F3C5A"/>
    <w:rsid w:val="61B3F5DA"/>
    <w:rsid w:val="61B5489A"/>
    <w:rsid w:val="61D11CE3"/>
    <w:rsid w:val="62DABED0"/>
    <w:rsid w:val="6470AB07"/>
    <w:rsid w:val="64AACE76"/>
    <w:rsid w:val="66025BA4"/>
    <w:rsid w:val="67575EA6"/>
    <w:rsid w:val="67F840CB"/>
    <w:rsid w:val="681B7FA9"/>
    <w:rsid w:val="6A38A9F0"/>
    <w:rsid w:val="6C9CE86E"/>
    <w:rsid w:val="6D0B4874"/>
    <w:rsid w:val="6D2DE921"/>
    <w:rsid w:val="6D3170B2"/>
    <w:rsid w:val="6D73B19D"/>
    <w:rsid w:val="6DFAE272"/>
    <w:rsid w:val="6ED4D226"/>
    <w:rsid w:val="6F2E085B"/>
    <w:rsid w:val="6FD0066F"/>
    <w:rsid w:val="7074E91E"/>
    <w:rsid w:val="70EAD69D"/>
    <w:rsid w:val="71185BE4"/>
    <w:rsid w:val="727474C9"/>
    <w:rsid w:val="7279BD0C"/>
    <w:rsid w:val="730684E7"/>
    <w:rsid w:val="734A6AD4"/>
    <w:rsid w:val="75FA689E"/>
    <w:rsid w:val="76F6985D"/>
    <w:rsid w:val="78CE7C78"/>
    <w:rsid w:val="7A19C8AB"/>
    <w:rsid w:val="7ABF9C70"/>
    <w:rsid w:val="7B0B47C0"/>
    <w:rsid w:val="7D04A3E1"/>
    <w:rsid w:val="7DE695D4"/>
    <w:rsid w:val="7DEA490D"/>
    <w:rsid w:val="7F36A75C"/>
    <w:rsid w:val="7F53E0B9"/>
    <w:rsid w:val="7FC473A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467F7C"/>
  <w15:chartTrackingRefBased/>
  <w15:docId w15:val="{4CAE701A-EA29-4100-B08B-908FBF2A48B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026F2"/>
    <w:pPr>
      <w:spacing w:line="360" w:lineRule="auto"/>
    </w:pPr>
    <w:rPr>
      <w:rFonts w:ascii="Arial" w:hAnsi="Arial"/>
      <w:color w:val="262626" w:themeColor="text1" w:themeTint="D9"/>
      <w:sz w:val="24"/>
    </w:rPr>
  </w:style>
  <w:style w:type="paragraph" w:styleId="Heading1">
    <w:name w:val="heading 1"/>
    <w:basedOn w:val="Normal"/>
    <w:next w:val="Normal"/>
    <w:link w:val="Heading1Char"/>
    <w:autoRedefine/>
    <w:uiPriority w:val="9"/>
    <w:qFormat/>
    <w:rsid w:val="00C66286"/>
    <w:pPr>
      <w:keepNext/>
      <w:keepLines/>
      <w:spacing w:before="240" w:after="0" w:line="240" w:lineRule="auto"/>
      <w:outlineLvl w:val="0"/>
    </w:pPr>
    <w:rPr>
      <w:rFonts w:cs="Arial" w:eastAsiaTheme="majorEastAsia"/>
      <w:b/>
      <w:bCs/>
      <w:noProof/>
      <w:color w:val="auto"/>
      <w:sz w:val="60"/>
      <w:szCs w:val="40"/>
    </w:rPr>
  </w:style>
  <w:style w:type="paragraph" w:styleId="Heading2">
    <w:name w:val="heading 2"/>
    <w:basedOn w:val="Normal"/>
    <w:next w:val="Normal"/>
    <w:link w:val="Heading2Char"/>
    <w:autoRedefine/>
    <w:uiPriority w:val="9"/>
    <w:unhideWhenUsed/>
    <w:qFormat/>
    <w:rsid w:val="006927EA"/>
    <w:pPr>
      <w:spacing w:before="240" w:after="240" w:line="240" w:lineRule="auto"/>
      <w:outlineLvl w:val="1"/>
    </w:pPr>
    <w:rPr>
      <w:rFonts w:cs="Arial"/>
      <w:b/>
      <w:bCs/>
      <w:color w:val="000000"/>
      <w:sz w:val="30"/>
    </w:rPr>
  </w:style>
  <w:style w:type="paragraph" w:styleId="Heading3">
    <w:name w:val="heading 3"/>
    <w:basedOn w:val="Normal"/>
    <w:next w:val="Normal"/>
    <w:link w:val="Heading3Char"/>
    <w:autoRedefine/>
    <w:uiPriority w:val="9"/>
    <w:unhideWhenUsed/>
    <w:qFormat/>
    <w:rsid w:val="001C238D"/>
    <w:pPr>
      <w:outlineLvl w:val="2"/>
    </w:pPr>
    <w:rPr>
      <w:b/>
      <w:bCs/>
      <w:sz w:val="26"/>
      <w:szCs w:val="24"/>
    </w:rPr>
  </w:style>
  <w:style w:type="paragraph" w:styleId="Heading4">
    <w:name w:val="heading 4"/>
    <w:basedOn w:val="Normal"/>
    <w:next w:val="Normal"/>
    <w:link w:val="Heading4Char"/>
    <w:autoRedefine/>
    <w:uiPriority w:val="9"/>
    <w:unhideWhenUsed/>
    <w:qFormat/>
    <w:rsid w:val="00AF06E2"/>
    <w:pPr>
      <w:spacing w:after="240" w:line="240" w:lineRule="auto"/>
      <w:outlineLvl w:val="3"/>
    </w:pPr>
    <w:rPr>
      <w:rFonts w:cstheme="minorHAnsi"/>
      <w:b/>
      <w:sz w:val="28"/>
    </w:rPr>
  </w:style>
  <w:style w:type="paragraph" w:styleId="Heading5">
    <w:name w:val="heading 5"/>
    <w:basedOn w:val="Normal"/>
    <w:next w:val="Normal"/>
    <w:link w:val="Heading5Char"/>
    <w:autoRedefine/>
    <w:uiPriority w:val="9"/>
    <w:unhideWhenUsed/>
    <w:qFormat/>
    <w:rsid w:val="00E5494C"/>
    <w:pPr>
      <w:outlineLvl w:val="4"/>
    </w:pPr>
    <w:rPr>
      <w:rFonts w:cs="Arial"/>
      <w:b/>
      <w:bC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Strong">
    <w:name w:val="Strong"/>
    <w:basedOn w:val="DefaultParagraphFont"/>
    <w:uiPriority w:val="22"/>
    <w:rsid w:val="00C21BE0"/>
    <w:rPr>
      <w:b/>
      <w:bCs/>
    </w:rPr>
  </w:style>
  <w:style w:type="paragraph" w:styleId="NormalWeb">
    <w:name w:val="Normal (Web)"/>
    <w:aliases w:val="Numbered paragraphs"/>
    <w:basedOn w:val="Normal"/>
    <w:autoRedefine/>
    <w:uiPriority w:val="99"/>
    <w:unhideWhenUsed/>
    <w:rsid w:val="005459A1"/>
    <w:pPr>
      <w:numPr>
        <w:numId w:val="1"/>
      </w:numPr>
      <w:shd w:val="clear" w:color="auto" w:fill="FFFFFF"/>
      <w:spacing w:after="225"/>
      <w:ind w:left="714" w:hanging="357"/>
    </w:pPr>
    <w:rPr>
      <w:rFonts w:eastAsia="Times New Roman" w:cs="Times New Roman"/>
      <w:szCs w:val="24"/>
      <w:lang w:eastAsia="en-GB"/>
    </w:rPr>
  </w:style>
  <w:style w:type="table" w:styleId="TableGrid">
    <w:name w:val="Table Grid"/>
    <w:basedOn w:val="TableNormal"/>
    <w:uiPriority w:val="39"/>
    <w:rsid w:val="00B34EDD"/>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aliases w:val="F5 List Paragraph,List Paragraph1,List Paragraph11,OBC Bullet,List Paragrap,Colorful List - Accent 12,Bullet Styl,Bullet,No Spacing11,L,Párrafo de lista,Recommendation,Recommendati,Recommendatio,List Paragraph3,List Paragra,Maire,Dot pt,2"/>
    <w:basedOn w:val="Normal"/>
    <w:link w:val="ListParagraphChar"/>
    <w:autoRedefine/>
    <w:uiPriority w:val="34"/>
    <w:qFormat/>
    <w:rsid w:val="003D035E"/>
    <w:pPr>
      <w:numPr>
        <w:numId w:val="3"/>
      </w:numPr>
      <w:spacing w:line="259" w:lineRule="auto"/>
      <w:contextualSpacing/>
    </w:pPr>
  </w:style>
  <w:style w:type="character" w:styleId="ListParagraphChar" w:customStyle="1">
    <w:name w:val="List Paragraph Char"/>
    <w:aliases w:val="F5 List Paragraph Char,List Paragraph1 Char,List Paragraph11 Char,OBC Bullet Char,List Paragrap Char,Colorful List - Accent 12 Char,Bullet Styl Char,Bullet Char,No Spacing11 Char,L Char,Párrafo de lista Char,Recommendation Char"/>
    <w:basedOn w:val="DefaultParagraphFont"/>
    <w:link w:val="ListParagraph"/>
    <w:uiPriority w:val="34"/>
    <w:qFormat/>
    <w:locked/>
    <w:rsid w:val="003D035E"/>
    <w:rPr>
      <w:rFonts w:ascii="Arial" w:hAnsi="Arial"/>
      <w:color w:val="262626" w:themeColor="text1" w:themeTint="D9"/>
      <w:sz w:val="24"/>
    </w:rPr>
  </w:style>
  <w:style w:type="character" w:styleId="CommentReference">
    <w:name w:val="annotation reference"/>
    <w:basedOn w:val="DefaultParagraphFont"/>
    <w:uiPriority w:val="99"/>
    <w:semiHidden/>
    <w:unhideWhenUsed/>
    <w:rsid w:val="002926CA"/>
    <w:rPr>
      <w:sz w:val="16"/>
      <w:szCs w:val="16"/>
    </w:rPr>
  </w:style>
  <w:style w:type="paragraph" w:styleId="CommentText">
    <w:name w:val="annotation text"/>
    <w:basedOn w:val="Normal"/>
    <w:link w:val="CommentTextChar"/>
    <w:uiPriority w:val="99"/>
    <w:unhideWhenUsed/>
    <w:rsid w:val="002926CA"/>
    <w:pPr>
      <w:spacing w:line="240" w:lineRule="auto"/>
    </w:pPr>
    <w:rPr>
      <w:sz w:val="20"/>
      <w:szCs w:val="20"/>
    </w:rPr>
  </w:style>
  <w:style w:type="character" w:styleId="CommentTextChar" w:customStyle="1">
    <w:name w:val="Comment Text Char"/>
    <w:basedOn w:val="DefaultParagraphFont"/>
    <w:link w:val="CommentText"/>
    <w:uiPriority w:val="99"/>
    <w:rsid w:val="002926CA"/>
    <w:rPr>
      <w:sz w:val="20"/>
      <w:szCs w:val="20"/>
    </w:rPr>
  </w:style>
  <w:style w:type="paragraph" w:styleId="CommentSubject">
    <w:name w:val="annotation subject"/>
    <w:basedOn w:val="CommentText"/>
    <w:next w:val="CommentText"/>
    <w:link w:val="CommentSubjectChar"/>
    <w:uiPriority w:val="99"/>
    <w:semiHidden/>
    <w:unhideWhenUsed/>
    <w:rsid w:val="002926CA"/>
    <w:rPr>
      <w:b/>
      <w:bCs/>
    </w:rPr>
  </w:style>
  <w:style w:type="character" w:styleId="CommentSubjectChar" w:customStyle="1">
    <w:name w:val="Comment Subject Char"/>
    <w:basedOn w:val="CommentTextChar"/>
    <w:link w:val="CommentSubject"/>
    <w:uiPriority w:val="99"/>
    <w:semiHidden/>
    <w:rsid w:val="002926CA"/>
    <w:rPr>
      <w:b/>
      <w:bCs/>
      <w:sz w:val="20"/>
      <w:szCs w:val="20"/>
    </w:rPr>
  </w:style>
  <w:style w:type="paragraph" w:styleId="BalloonText">
    <w:name w:val="Balloon Text"/>
    <w:basedOn w:val="Normal"/>
    <w:link w:val="BalloonTextChar"/>
    <w:uiPriority w:val="99"/>
    <w:semiHidden/>
    <w:unhideWhenUsed/>
    <w:rsid w:val="002926CA"/>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2926CA"/>
    <w:rPr>
      <w:rFonts w:ascii="Segoe UI" w:hAnsi="Segoe UI" w:cs="Segoe UI"/>
      <w:sz w:val="18"/>
      <w:szCs w:val="18"/>
    </w:rPr>
  </w:style>
  <w:style w:type="paragraph" w:styleId="Header">
    <w:name w:val="header"/>
    <w:basedOn w:val="Normal"/>
    <w:link w:val="HeaderChar"/>
    <w:uiPriority w:val="99"/>
    <w:unhideWhenUsed/>
    <w:rsid w:val="00480DA1"/>
    <w:pPr>
      <w:tabs>
        <w:tab w:val="center" w:pos="4513"/>
        <w:tab w:val="right" w:pos="9026"/>
      </w:tabs>
      <w:spacing w:after="0" w:line="240" w:lineRule="auto"/>
    </w:pPr>
  </w:style>
  <w:style w:type="character" w:styleId="HeaderChar" w:customStyle="1">
    <w:name w:val="Header Char"/>
    <w:basedOn w:val="DefaultParagraphFont"/>
    <w:link w:val="Header"/>
    <w:uiPriority w:val="99"/>
    <w:rsid w:val="00480DA1"/>
  </w:style>
  <w:style w:type="paragraph" w:styleId="Footer">
    <w:name w:val="footer"/>
    <w:basedOn w:val="Normal"/>
    <w:link w:val="FooterChar"/>
    <w:autoRedefine/>
    <w:uiPriority w:val="99"/>
    <w:unhideWhenUsed/>
    <w:qFormat/>
    <w:rsid w:val="00770B36"/>
    <w:pPr>
      <w:tabs>
        <w:tab w:val="center" w:pos="4513"/>
        <w:tab w:val="right" w:pos="9026"/>
      </w:tabs>
      <w:spacing w:before="120" w:after="0" w:line="240" w:lineRule="auto"/>
    </w:pPr>
    <w:rPr>
      <w:color w:val="B2B2B2" w:themeColor="accent2"/>
    </w:rPr>
  </w:style>
  <w:style w:type="character" w:styleId="FooterChar" w:customStyle="1">
    <w:name w:val="Footer Char"/>
    <w:basedOn w:val="DefaultParagraphFont"/>
    <w:link w:val="Footer"/>
    <w:uiPriority w:val="99"/>
    <w:rsid w:val="00770B36"/>
    <w:rPr>
      <w:rFonts w:ascii="Arial" w:hAnsi="Arial"/>
      <w:color w:val="B2B2B2" w:themeColor="accent2"/>
      <w:sz w:val="24"/>
    </w:rPr>
  </w:style>
  <w:style w:type="paragraph" w:styleId="NoSpacing">
    <w:name w:val="No Spacing"/>
    <w:autoRedefine/>
    <w:uiPriority w:val="1"/>
    <w:qFormat/>
    <w:rsid w:val="00E5494C"/>
    <w:pPr>
      <w:spacing w:after="0" w:line="240" w:lineRule="auto"/>
    </w:pPr>
    <w:rPr>
      <w:rFonts w:ascii="Arial" w:hAnsi="Arial"/>
      <w:color w:val="262626" w:themeColor="text1" w:themeTint="D9"/>
      <w:sz w:val="24"/>
    </w:rPr>
  </w:style>
  <w:style w:type="character" w:styleId="Hyperlink">
    <w:name w:val="Hyperlink"/>
    <w:basedOn w:val="DefaultParagraphFont"/>
    <w:uiPriority w:val="99"/>
    <w:unhideWhenUsed/>
    <w:rsid w:val="00783EF6"/>
    <w:rPr>
      <w:color w:val="000000" w:themeColor="text2"/>
      <w:u w:val="single"/>
    </w:rPr>
  </w:style>
  <w:style w:type="paragraph" w:styleId="paragraph" w:customStyle="1">
    <w:name w:val="paragraph"/>
    <w:basedOn w:val="Normal"/>
    <w:rsid w:val="00D6645C"/>
    <w:pPr>
      <w:spacing w:before="100" w:beforeAutospacing="1" w:after="100" w:afterAutospacing="1" w:line="240" w:lineRule="auto"/>
    </w:pPr>
    <w:rPr>
      <w:rFonts w:ascii="Times New Roman" w:hAnsi="Times New Roman" w:eastAsia="Times New Roman" w:cs="Times New Roman"/>
      <w:szCs w:val="24"/>
      <w:lang w:eastAsia="en-GB"/>
    </w:rPr>
  </w:style>
  <w:style w:type="character" w:styleId="normaltextrun" w:customStyle="1">
    <w:name w:val="normaltextrun"/>
    <w:basedOn w:val="DefaultParagraphFont"/>
    <w:rsid w:val="00D6645C"/>
  </w:style>
  <w:style w:type="character" w:styleId="eop" w:customStyle="1">
    <w:name w:val="eop"/>
    <w:basedOn w:val="DefaultParagraphFont"/>
    <w:rsid w:val="00D6645C"/>
  </w:style>
  <w:style w:type="character" w:styleId="FollowedHyperlink">
    <w:name w:val="FollowedHyperlink"/>
    <w:basedOn w:val="DefaultParagraphFont"/>
    <w:uiPriority w:val="99"/>
    <w:semiHidden/>
    <w:unhideWhenUsed/>
    <w:rsid w:val="00D6645C"/>
    <w:rPr>
      <w:color w:val="919191" w:themeColor="followedHyperlink"/>
      <w:u w:val="single"/>
    </w:rPr>
  </w:style>
  <w:style w:type="character" w:styleId="UnresolvedMention">
    <w:name w:val="Unresolved Mention"/>
    <w:basedOn w:val="DefaultParagraphFont"/>
    <w:uiPriority w:val="99"/>
    <w:semiHidden/>
    <w:unhideWhenUsed/>
    <w:rsid w:val="009E5CC5"/>
    <w:rPr>
      <w:color w:val="605E5C"/>
      <w:shd w:val="clear" w:color="auto" w:fill="E1DFDD"/>
    </w:rPr>
  </w:style>
  <w:style w:type="paragraph" w:styleId="Default" w:customStyle="1">
    <w:name w:val="Default"/>
    <w:rsid w:val="00BF671C"/>
    <w:pPr>
      <w:autoSpaceDE w:val="0"/>
      <w:autoSpaceDN w:val="0"/>
      <w:adjustRightInd w:val="0"/>
      <w:spacing w:after="0" w:line="240" w:lineRule="auto"/>
    </w:pPr>
    <w:rPr>
      <w:rFonts w:ascii="FGAZL W+ Colfax" w:hAnsi="FGAZL W+ Colfax" w:cs="FGAZL W+ Colfax"/>
      <w:color w:val="000000"/>
      <w:sz w:val="24"/>
      <w:szCs w:val="24"/>
    </w:rPr>
  </w:style>
  <w:style w:type="character" w:styleId="Heading2Char" w:customStyle="1">
    <w:name w:val="Heading 2 Char"/>
    <w:basedOn w:val="DefaultParagraphFont"/>
    <w:link w:val="Heading2"/>
    <w:uiPriority w:val="9"/>
    <w:rsid w:val="006927EA"/>
    <w:rPr>
      <w:rFonts w:ascii="Arial" w:hAnsi="Arial" w:cs="Arial"/>
      <w:b/>
      <w:bCs/>
      <w:color w:val="000000"/>
      <w:sz w:val="30"/>
    </w:rPr>
  </w:style>
  <w:style w:type="character" w:styleId="Heading3Char" w:customStyle="1">
    <w:name w:val="Heading 3 Char"/>
    <w:basedOn w:val="DefaultParagraphFont"/>
    <w:link w:val="Heading3"/>
    <w:uiPriority w:val="9"/>
    <w:rsid w:val="001C238D"/>
    <w:rPr>
      <w:rFonts w:ascii="Arial" w:hAnsi="Arial"/>
      <w:b/>
      <w:bCs/>
      <w:color w:val="262626" w:themeColor="text1" w:themeTint="D9"/>
      <w:sz w:val="26"/>
      <w:szCs w:val="24"/>
    </w:rPr>
  </w:style>
  <w:style w:type="character" w:styleId="Heading4Char" w:customStyle="1">
    <w:name w:val="Heading 4 Char"/>
    <w:basedOn w:val="DefaultParagraphFont"/>
    <w:link w:val="Heading4"/>
    <w:uiPriority w:val="9"/>
    <w:rsid w:val="00AF06E2"/>
    <w:rPr>
      <w:rFonts w:ascii="Arial" w:hAnsi="Arial" w:cstheme="minorHAnsi"/>
      <w:b/>
      <w:color w:val="262626" w:themeColor="text1" w:themeTint="D9"/>
      <w:sz w:val="28"/>
    </w:rPr>
  </w:style>
  <w:style w:type="character" w:styleId="Heading1Char" w:customStyle="1">
    <w:name w:val="Heading 1 Char"/>
    <w:basedOn w:val="DefaultParagraphFont"/>
    <w:link w:val="Heading1"/>
    <w:uiPriority w:val="9"/>
    <w:rsid w:val="00C66286"/>
    <w:rPr>
      <w:rFonts w:ascii="Arial" w:hAnsi="Arial" w:cs="Arial" w:eastAsiaTheme="majorEastAsia"/>
      <w:b/>
      <w:bCs/>
      <w:noProof/>
      <w:sz w:val="60"/>
      <w:szCs w:val="40"/>
    </w:rPr>
  </w:style>
  <w:style w:type="character" w:styleId="Heading5Char" w:customStyle="1">
    <w:name w:val="Heading 5 Char"/>
    <w:basedOn w:val="DefaultParagraphFont"/>
    <w:link w:val="Heading5"/>
    <w:uiPriority w:val="9"/>
    <w:rsid w:val="00E5494C"/>
    <w:rPr>
      <w:rFonts w:ascii="Arial" w:hAnsi="Arial" w:cs="Arial"/>
      <w:b/>
      <w:bCs/>
      <w:color w:val="262626" w:themeColor="text1" w:themeTint="D9"/>
      <w:sz w:val="24"/>
    </w:rPr>
  </w:style>
  <w:style w:type="paragraph" w:styleId="TOCHeading">
    <w:name w:val="TOC Heading"/>
    <w:basedOn w:val="Heading1"/>
    <w:next w:val="Normal"/>
    <w:uiPriority w:val="39"/>
    <w:unhideWhenUsed/>
    <w:rsid w:val="008D0846"/>
    <w:pPr>
      <w:outlineLvl w:val="9"/>
    </w:pPr>
    <w:rPr>
      <w:rFonts w:asciiTheme="majorHAnsi" w:hAnsiTheme="majorHAnsi" w:cstheme="majorBidi"/>
      <w:b w:val="0"/>
      <w:bCs w:val="0"/>
      <w:noProof w:val="0"/>
      <w:color w:val="A5A5A5" w:themeColor="accent1" w:themeShade="BF"/>
      <w:sz w:val="32"/>
      <w:lang w:val="en-US"/>
    </w:rPr>
  </w:style>
  <w:style w:type="paragraph" w:styleId="TOC2">
    <w:name w:val="toc 2"/>
    <w:basedOn w:val="Normal"/>
    <w:next w:val="Normal"/>
    <w:autoRedefine/>
    <w:uiPriority w:val="39"/>
    <w:unhideWhenUsed/>
    <w:rsid w:val="008D0846"/>
    <w:pPr>
      <w:spacing w:after="100"/>
    </w:pPr>
    <w:rPr>
      <w:rFonts w:cs="Times New Roman" w:eastAsiaTheme="minorEastAsia"/>
      <w:lang w:val="en-US"/>
    </w:rPr>
  </w:style>
  <w:style w:type="paragraph" w:styleId="TOC1">
    <w:name w:val="toc 1"/>
    <w:basedOn w:val="Normal"/>
    <w:next w:val="Normal"/>
    <w:autoRedefine/>
    <w:uiPriority w:val="39"/>
    <w:unhideWhenUsed/>
    <w:rsid w:val="00E07B85"/>
    <w:pPr>
      <w:tabs>
        <w:tab w:val="right" w:leader="dot" w:pos="9016"/>
      </w:tabs>
      <w:spacing w:after="100"/>
    </w:pPr>
    <w:rPr>
      <w:rFonts w:cs="Times New Roman" w:eastAsiaTheme="minorEastAsia"/>
      <w:bCs/>
      <w:noProof/>
      <w:color w:val="000000" w:themeColor="text1"/>
      <w:lang w:val="en-US"/>
    </w:rPr>
  </w:style>
  <w:style w:type="paragraph" w:styleId="TOC3">
    <w:name w:val="toc 3"/>
    <w:basedOn w:val="Normal"/>
    <w:next w:val="Normal"/>
    <w:autoRedefine/>
    <w:uiPriority w:val="39"/>
    <w:unhideWhenUsed/>
    <w:rsid w:val="008D0846"/>
    <w:pPr>
      <w:spacing w:after="100"/>
    </w:pPr>
    <w:rPr>
      <w:rFonts w:cs="Times New Roman" w:eastAsiaTheme="minorEastAsia"/>
      <w:lang w:val="en-US"/>
    </w:rPr>
  </w:style>
  <w:style w:type="table" w:styleId="PlainTable1">
    <w:name w:val="Plain Table 1"/>
    <w:basedOn w:val="TableNormal"/>
    <w:uiPriority w:val="41"/>
    <w:rsid w:val="00E5494C"/>
    <w:pPr>
      <w:spacing w:after="0" w:line="240" w:lineRule="auto"/>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FootnoteText">
    <w:name w:val="footnote text"/>
    <w:basedOn w:val="Normal"/>
    <w:link w:val="FootnoteTextChar"/>
    <w:uiPriority w:val="99"/>
    <w:unhideWhenUsed/>
    <w:rsid w:val="00D11148"/>
    <w:pPr>
      <w:spacing w:after="0" w:line="240" w:lineRule="auto"/>
    </w:pPr>
    <w:rPr>
      <w:sz w:val="20"/>
      <w:szCs w:val="20"/>
    </w:rPr>
  </w:style>
  <w:style w:type="character" w:styleId="FootnoteTextChar" w:customStyle="1">
    <w:name w:val="Footnote Text Char"/>
    <w:basedOn w:val="DefaultParagraphFont"/>
    <w:link w:val="FootnoteText"/>
    <w:uiPriority w:val="99"/>
    <w:rsid w:val="00D11148"/>
    <w:rPr>
      <w:rFonts w:ascii="Arial" w:hAnsi="Arial"/>
      <w:color w:val="262626" w:themeColor="text1" w:themeTint="D9"/>
      <w:sz w:val="20"/>
      <w:szCs w:val="20"/>
    </w:rPr>
  </w:style>
  <w:style w:type="character" w:styleId="FootnoteReference">
    <w:name w:val="footnote reference"/>
    <w:basedOn w:val="DefaultParagraphFont"/>
    <w:uiPriority w:val="99"/>
    <w:unhideWhenUsed/>
    <w:qFormat/>
    <w:rsid w:val="004D62B0"/>
    <w:rPr>
      <w:rFonts w:ascii="Arial" w:hAnsi="Arial"/>
      <w:sz w:val="24"/>
      <w:bdr w:val="none" w:color="auto" w:sz="0" w:space="0"/>
      <w:vertAlign w:val="superscript"/>
    </w:rPr>
  </w:style>
  <w:style w:type="paragraph" w:styleId="EndnoteText">
    <w:name w:val="endnote text"/>
    <w:basedOn w:val="Normal"/>
    <w:link w:val="EndnoteTextChar"/>
    <w:uiPriority w:val="99"/>
    <w:semiHidden/>
    <w:unhideWhenUsed/>
    <w:rsid w:val="001E02B6"/>
    <w:pPr>
      <w:spacing w:after="0" w:line="240" w:lineRule="auto"/>
    </w:pPr>
    <w:rPr>
      <w:sz w:val="20"/>
      <w:szCs w:val="20"/>
    </w:rPr>
  </w:style>
  <w:style w:type="character" w:styleId="EndnoteTextChar" w:customStyle="1">
    <w:name w:val="Endnote Text Char"/>
    <w:basedOn w:val="DefaultParagraphFont"/>
    <w:link w:val="EndnoteText"/>
    <w:uiPriority w:val="99"/>
    <w:semiHidden/>
    <w:rsid w:val="001E02B6"/>
    <w:rPr>
      <w:rFonts w:ascii="Arial" w:hAnsi="Arial"/>
      <w:color w:val="262626" w:themeColor="text1" w:themeTint="D9"/>
      <w:sz w:val="20"/>
      <w:szCs w:val="20"/>
    </w:rPr>
  </w:style>
  <w:style w:type="character" w:styleId="EndnoteReference">
    <w:name w:val="endnote reference"/>
    <w:basedOn w:val="DefaultParagraphFont"/>
    <w:uiPriority w:val="99"/>
    <w:semiHidden/>
    <w:unhideWhenUsed/>
    <w:rsid w:val="001E02B6"/>
    <w:rPr>
      <w:vertAlign w:val="superscript"/>
    </w:rPr>
  </w:style>
  <w:style w:type="paragraph" w:styleId="PageNumber1" w:customStyle="1">
    <w:name w:val="Page Number1"/>
    <w:basedOn w:val="Footer"/>
    <w:link w:val="PagenumberChar"/>
    <w:qFormat/>
    <w:rsid w:val="00783EF6"/>
    <w:pPr>
      <w:jc w:val="right"/>
    </w:pPr>
    <w:rPr>
      <w:b/>
      <w:color w:val="2F2F2F" w:themeColor="accent5" w:themeShade="80"/>
      <w:sz w:val="28"/>
    </w:rPr>
  </w:style>
  <w:style w:type="character" w:styleId="PagenumberChar" w:customStyle="1">
    <w:name w:val="Page number Char"/>
    <w:basedOn w:val="FooterChar"/>
    <w:link w:val="PageNumber1"/>
    <w:rsid w:val="00783EF6"/>
    <w:rPr>
      <w:rFonts w:ascii="Arial" w:hAnsi="Arial"/>
      <w:b/>
      <w:color w:val="2F2F2F" w:themeColor="accent5" w:themeShade="80"/>
      <w:sz w:val="28"/>
    </w:rPr>
  </w:style>
  <w:style w:type="paragraph" w:styleId="Title">
    <w:name w:val="Title"/>
    <w:basedOn w:val="Normal"/>
    <w:next w:val="Normal"/>
    <w:link w:val="TitleChar"/>
    <w:uiPriority w:val="10"/>
    <w:qFormat/>
    <w:rsid w:val="0090052D"/>
    <w:pPr>
      <w:spacing w:after="280" w:line="780" w:lineRule="exact"/>
    </w:pPr>
    <w:rPr>
      <w:rFonts w:asciiTheme="minorHAnsi" w:hAnsiTheme="minorHAnsi"/>
      <w:color w:val="FFFFFF" w:themeColor="background1"/>
      <w:sz w:val="65"/>
      <w:szCs w:val="65"/>
    </w:rPr>
  </w:style>
  <w:style w:type="character" w:styleId="TitleChar" w:customStyle="1">
    <w:name w:val="Title Char"/>
    <w:basedOn w:val="DefaultParagraphFont"/>
    <w:link w:val="Title"/>
    <w:uiPriority w:val="10"/>
    <w:rsid w:val="0090052D"/>
    <w:rPr>
      <w:color w:val="FFFFFF" w:themeColor="background1"/>
      <w:sz w:val="65"/>
      <w:szCs w:val="65"/>
    </w:rPr>
  </w:style>
  <w:style w:type="paragraph" w:styleId="Subtitle">
    <w:name w:val="Subtitle"/>
    <w:basedOn w:val="Normal"/>
    <w:next w:val="Normal"/>
    <w:link w:val="SubtitleChar"/>
    <w:uiPriority w:val="11"/>
    <w:qFormat/>
    <w:rsid w:val="00097DA4"/>
    <w:pPr>
      <w:spacing w:line="259" w:lineRule="auto"/>
    </w:pPr>
    <w:rPr>
      <w:b/>
      <w:bCs/>
      <w:color w:val="FFFFFF" w:themeColor="background1"/>
      <w:sz w:val="32"/>
      <w:szCs w:val="28"/>
    </w:rPr>
  </w:style>
  <w:style w:type="character" w:styleId="SubtitleChar" w:customStyle="1">
    <w:name w:val="Subtitle Char"/>
    <w:basedOn w:val="DefaultParagraphFont"/>
    <w:link w:val="Subtitle"/>
    <w:uiPriority w:val="11"/>
    <w:rsid w:val="00097DA4"/>
    <w:rPr>
      <w:rFonts w:ascii="Arial" w:hAnsi="Arial"/>
      <w:b/>
      <w:bCs/>
      <w:color w:val="FFFFFF" w:themeColor="background1"/>
      <w:sz w:val="32"/>
      <w:szCs w:val="28"/>
    </w:rPr>
  </w:style>
  <w:style w:type="paragraph" w:styleId="Revision">
    <w:name w:val="Revision"/>
    <w:hidden/>
    <w:uiPriority w:val="99"/>
    <w:semiHidden/>
    <w:rsid w:val="003F1F8F"/>
    <w:pPr>
      <w:spacing w:after="0" w:line="240" w:lineRule="auto"/>
    </w:pPr>
    <w:rPr>
      <w:rFonts w:ascii="Arial" w:hAnsi="Arial"/>
      <w:color w:val="262626" w:themeColor="text1" w:themeTint="D9"/>
      <w:sz w:val="24"/>
    </w:rPr>
  </w:style>
  <w:style w:type="character" w:styleId="Mention">
    <w:name w:val="Mention"/>
    <w:basedOn w:val="DefaultParagraphFont"/>
    <w:uiPriority w:val="99"/>
    <w:unhideWhenUsed/>
    <w:rsid w:val="00AB148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219083">
      <w:bodyDiv w:val="1"/>
      <w:marLeft w:val="0"/>
      <w:marRight w:val="0"/>
      <w:marTop w:val="0"/>
      <w:marBottom w:val="0"/>
      <w:divBdr>
        <w:top w:val="none" w:sz="0" w:space="0" w:color="auto"/>
        <w:left w:val="none" w:sz="0" w:space="0" w:color="auto"/>
        <w:bottom w:val="none" w:sz="0" w:space="0" w:color="auto"/>
        <w:right w:val="none" w:sz="0" w:space="0" w:color="auto"/>
      </w:divBdr>
    </w:div>
    <w:div w:id="311064067">
      <w:bodyDiv w:val="1"/>
      <w:marLeft w:val="0"/>
      <w:marRight w:val="0"/>
      <w:marTop w:val="0"/>
      <w:marBottom w:val="0"/>
      <w:divBdr>
        <w:top w:val="none" w:sz="0" w:space="0" w:color="auto"/>
        <w:left w:val="none" w:sz="0" w:space="0" w:color="auto"/>
        <w:bottom w:val="none" w:sz="0" w:space="0" w:color="auto"/>
        <w:right w:val="none" w:sz="0" w:space="0" w:color="auto"/>
      </w:divBdr>
    </w:div>
    <w:div w:id="416250834">
      <w:bodyDiv w:val="1"/>
      <w:marLeft w:val="0"/>
      <w:marRight w:val="0"/>
      <w:marTop w:val="0"/>
      <w:marBottom w:val="0"/>
      <w:divBdr>
        <w:top w:val="none" w:sz="0" w:space="0" w:color="auto"/>
        <w:left w:val="none" w:sz="0" w:space="0" w:color="auto"/>
        <w:bottom w:val="none" w:sz="0" w:space="0" w:color="auto"/>
        <w:right w:val="none" w:sz="0" w:space="0" w:color="auto"/>
      </w:divBdr>
    </w:div>
    <w:div w:id="496698242">
      <w:bodyDiv w:val="1"/>
      <w:marLeft w:val="0"/>
      <w:marRight w:val="0"/>
      <w:marTop w:val="0"/>
      <w:marBottom w:val="0"/>
      <w:divBdr>
        <w:top w:val="none" w:sz="0" w:space="0" w:color="auto"/>
        <w:left w:val="none" w:sz="0" w:space="0" w:color="auto"/>
        <w:bottom w:val="none" w:sz="0" w:space="0" w:color="auto"/>
        <w:right w:val="none" w:sz="0" w:space="0" w:color="auto"/>
      </w:divBdr>
    </w:div>
    <w:div w:id="559948859">
      <w:bodyDiv w:val="1"/>
      <w:marLeft w:val="0"/>
      <w:marRight w:val="0"/>
      <w:marTop w:val="0"/>
      <w:marBottom w:val="0"/>
      <w:divBdr>
        <w:top w:val="none" w:sz="0" w:space="0" w:color="auto"/>
        <w:left w:val="none" w:sz="0" w:space="0" w:color="auto"/>
        <w:bottom w:val="none" w:sz="0" w:space="0" w:color="auto"/>
        <w:right w:val="none" w:sz="0" w:space="0" w:color="auto"/>
      </w:divBdr>
    </w:div>
    <w:div w:id="584849485">
      <w:bodyDiv w:val="1"/>
      <w:marLeft w:val="0"/>
      <w:marRight w:val="0"/>
      <w:marTop w:val="0"/>
      <w:marBottom w:val="0"/>
      <w:divBdr>
        <w:top w:val="none" w:sz="0" w:space="0" w:color="auto"/>
        <w:left w:val="none" w:sz="0" w:space="0" w:color="auto"/>
        <w:bottom w:val="none" w:sz="0" w:space="0" w:color="auto"/>
        <w:right w:val="none" w:sz="0" w:space="0" w:color="auto"/>
      </w:divBdr>
    </w:div>
    <w:div w:id="620040850">
      <w:bodyDiv w:val="1"/>
      <w:marLeft w:val="0"/>
      <w:marRight w:val="0"/>
      <w:marTop w:val="0"/>
      <w:marBottom w:val="0"/>
      <w:divBdr>
        <w:top w:val="none" w:sz="0" w:space="0" w:color="auto"/>
        <w:left w:val="none" w:sz="0" w:space="0" w:color="auto"/>
        <w:bottom w:val="none" w:sz="0" w:space="0" w:color="auto"/>
        <w:right w:val="none" w:sz="0" w:space="0" w:color="auto"/>
      </w:divBdr>
    </w:div>
    <w:div w:id="743145159">
      <w:bodyDiv w:val="1"/>
      <w:marLeft w:val="0"/>
      <w:marRight w:val="0"/>
      <w:marTop w:val="0"/>
      <w:marBottom w:val="0"/>
      <w:divBdr>
        <w:top w:val="none" w:sz="0" w:space="0" w:color="auto"/>
        <w:left w:val="none" w:sz="0" w:space="0" w:color="auto"/>
        <w:bottom w:val="none" w:sz="0" w:space="0" w:color="auto"/>
        <w:right w:val="none" w:sz="0" w:space="0" w:color="auto"/>
      </w:divBdr>
    </w:div>
    <w:div w:id="793135600">
      <w:bodyDiv w:val="1"/>
      <w:marLeft w:val="0"/>
      <w:marRight w:val="0"/>
      <w:marTop w:val="0"/>
      <w:marBottom w:val="0"/>
      <w:divBdr>
        <w:top w:val="none" w:sz="0" w:space="0" w:color="auto"/>
        <w:left w:val="none" w:sz="0" w:space="0" w:color="auto"/>
        <w:bottom w:val="none" w:sz="0" w:space="0" w:color="auto"/>
        <w:right w:val="none" w:sz="0" w:space="0" w:color="auto"/>
      </w:divBdr>
    </w:div>
    <w:div w:id="991105613">
      <w:bodyDiv w:val="1"/>
      <w:marLeft w:val="0"/>
      <w:marRight w:val="0"/>
      <w:marTop w:val="0"/>
      <w:marBottom w:val="0"/>
      <w:divBdr>
        <w:top w:val="none" w:sz="0" w:space="0" w:color="auto"/>
        <w:left w:val="none" w:sz="0" w:space="0" w:color="auto"/>
        <w:bottom w:val="none" w:sz="0" w:space="0" w:color="auto"/>
        <w:right w:val="none" w:sz="0" w:space="0" w:color="auto"/>
      </w:divBdr>
    </w:div>
    <w:div w:id="1391227159">
      <w:bodyDiv w:val="1"/>
      <w:marLeft w:val="0"/>
      <w:marRight w:val="0"/>
      <w:marTop w:val="0"/>
      <w:marBottom w:val="0"/>
      <w:divBdr>
        <w:top w:val="none" w:sz="0" w:space="0" w:color="auto"/>
        <w:left w:val="none" w:sz="0" w:space="0" w:color="auto"/>
        <w:bottom w:val="none" w:sz="0" w:space="0" w:color="auto"/>
        <w:right w:val="none" w:sz="0" w:space="0" w:color="auto"/>
      </w:divBdr>
    </w:div>
    <w:div w:id="1449396753">
      <w:bodyDiv w:val="1"/>
      <w:marLeft w:val="0"/>
      <w:marRight w:val="0"/>
      <w:marTop w:val="0"/>
      <w:marBottom w:val="0"/>
      <w:divBdr>
        <w:top w:val="none" w:sz="0" w:space="0" w:color="auto"/>
        <w:left w:val="none" w:sz="0" w:space="0" w:color="auto"/>
        <w:bottom w:val="none" w:sz="0" w:space="0" w:color="auto"/>
        <w:right w:val="none" w:sz="0" w:space="0" w:color="auto"/>
      </w:divBdr>
    </w:div>
    <w:div w:id="1482190328">
      <w:bodyDiv w:val="1"/>
      <w:marLeft w:val="0"/>
      <w:marRight w:val="0"/>
      <w:marTop w:val="0"/>
      <w:marBottom w:val="0"/>
      <w:divBdr>
        <w:top w:val="none" w:sz="0" w:space="0" w:color="auto"/>
        <w:left w:val="none" w:sz="0" w:space="0" w:color="auto"/>
        <w:bottom w:val="none" w:sz="0" w:space="0" w:color="auto"/>
        <w:right w:val="none" w:sz="0" w:space="0" w:color="auto"/>
      </w:divBdr>
    </w:div>
    <w:div w:id="1545368728">
      <w:bodyDiv w:val="1"/>
      <w:marLeft w:val="0"/>
      <w:marRight w:val="0"/>
      <w:marTop w:val="0"/>
      <w:marBottom w:val="0"/>
      <w:divBdr>
        <w:top w:val="none" w:sz="0" w:space="0" w:color="auto"/>
        <w:left w:val="none" w:sz="0" w:space="0" w:color="auto"/>
        <w:bottom w:val="none" w:sz="0" w:space="0" w:color="auto"/>
        <w:right w:val="none" w:sz="0" w:space="0" w:color="auto"/>
      </w:divBdr>
    </w:div>
    <w:div w:id="1574663505">
      <w:bodyDiv w:val="1"/>
      <w:marLeft w:val="0"/>
      <w:marRight w:val="0"/>
      <w:marTop w:val="0"/>
      <w:marBottom w:val="0"/>
      <w:divBdr>
        <w:top w:val="none" w:sz="0" w:space="0" w:color="auto"/>
        <w:left w:val="none" w:sz="0" w:space="0" w:color="auto"/>
        <w:bottom w:val="none" w:sz="0" w:space="0" w:color="auto"/>
        <w:right w:val="none" w:sz="0" w:space="0" w:color="auto"/>
      </w:divBdr>
      <w:divsChild>
        <w:div w:id="208996146">
          <w:marLeft w:val="0"/>
          <w:marRight w:val="0"/>
          <w:marTop w:val="0"/>
          <w:marBottom w:val="0"/>
          <w:divBdr>
            <w:top w:val="none" w:sz="0" w:space="0" w:color="auto"/>
            <w:left w:val="none" w:sz="0" w:space="0" w:color="auto"/>
            <w:bottom w:val="none" w:sz="0" w:space="0" w:color="auto"/>
            <w:right w:val="none" w:sz="0" w:space="0" w:color="auto"/>
          </w:divBdr>
        </w:div>
        <w:div w:id="450900244">
          <w:marLeft w:val="0"/>
          <w:marRight w:val="0"/>
          <w:marTop w:val="0"/>
          <w:marBottom w:val="0"/>
          <w:divBdr>
            <w:top w:val="none" w:sz="0" w:space="0" w:color="auto"/>
            <w:left w:val="none" w:sz="0" w:space="0" w:color="auto"/>
            <w:bottom w:val="none" w:sz="0" w:space="0" w:color="auto"/>
            <w:right w:val="none" w:sz="0" w:space="0" w:color="auto"/>
          </w:divBdr>
        </w:div>
      </w:divsChild>
    </w:div>
    <w:div w:id="1765151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image" Target="media/image2.png" Id="rId12" /><Relationship Type="http://schemas.microsoft.com/office/2018/08/relationships/commentsExtensible" Target="commentsExtensible.xml" Id="rId17" /><Relationship Type="http://schemas.openxmlformats.org/officeDocument/2006/relationships/customXml" Target="../customXml/item2.xml" Id="rId2" /><Relationship Type="http://schemas.microsoft.com/office/2016/09/relationships/commentsIds" Target="commentsIds.xml" Id="rId16" /><Relationship Type="http://schemas.microsoft.com/office/2011/relationships/people" Target="peop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microsoft.com/office/2011/relationships/commentsExtended" Target="commentsExtended.xml" Id="rId15" /><Relationship Type="http://schemas.openxmlformats.org/officeDocument/2006/relationships/endnotes" Target="end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comments" Target="comments.xml" Id="rId14" /><Relationship Type="http://schemas.openxmlformats.org/officeDocument/2006/relationships/glossaryDocument" Target="glossary/document.xml" Id="R896832ff9cdc4cf6" /><Relationship Type="http://schemas.microsoft.com/office/2020/10/relationships/intelligence" Target="intelligence2.xml" Id="R3b9551abaa694120" /><Relationship Type="http://schemas.openxmlformats.org/officeDocument/2006/relationships/hyperlink" Target="https://www.greatermanchester-ca.gov.uk/what-we-do/digital/digital-inclusion-agenda/fixing-the-digital-divide-in-greater-manchester-social-impact-report/" TargetMode="External" Id="R99f17aaacb124f9b" /><Relationship Type="http://schemas.openxmlformats.org/officeDocument/2006/relationships/hyperlink" Target="https://www.greatermanchester-ca.gov.uk/what-we-do/digital/digital-inclusion-agenda/fixing-the-digital-divide-in-greater-manchester-social-impact-report/" TargetMode="External" Id="Rcf84a0586ea74fe0" /><Relationship Type="http://schemas.openxmlformats.org/officeDocument/2006/relationships/image" Target="/media/image9.png" Id="Rc5b3e20891d74259" /><Relationship Type="http://schemas.openxmlformats.org/officeDocument/2006/relationships/hyperlink" Target="https://www.greatermanchester-ca.gov.uk/what-we-do/digital/digital-inclusion-agenda/fixing-the-digital-divide-in-greater-manchester-social-impact-report/" TargetMode="External" Id="R0e6dd0971d6b4564" /><Relationship Type="http://schemas.openxmlformats.org/officeDocument/2006/relationships/image" Target="/media/imagea.png" Id="R1bf5457c72f9464b" /><Relationship Type="http://schemas.openxmlformats.org/officeDocument/2006/relationships/image" Target="/media/imageb.png" Id="R5c448f44d00d4903" /><Relationship Type="http://schemas.openxmlformats.org/officeDocument/2006/relationships/image" Target="/media/image.jpg" Id="R220afd4f25934cb8" /><Relationship Type="http://schemas.openxmlformats.org/officeDocument/2006/relationships/image" Target="/media/imagec.png" Id="R25bc07d6624c4fdc" /><Relationship Type="http://schemas.openxmlformats.org/officeDocument/2006/relationships/image" Target="/media/imaged.png" Id="R75bf10cfd48240cf" /><Relationship Type="http://schemas.openxmlformats.org/officeDocument/2006/relationships/image" Target="/media/imagee.png" Id="R15ea0613a9e54b36" /><Relationship Type="http://schemas.openxmlformats.org/officeDocument/2006/relationships/image" Target="/media/imagef.png" Id="R4dc29cdb9f0b4777" /><Relationship Type="http://schemas.openxmlformats.org/officeDocument/2006/relationships/image" Target="/media/image10.png" Id="Ra9f8749c78d44192" /><Relationship Type="http://schemas.openxmlformats.org/officeDocument/2006/relationships/image" Target="/media/image11.png" Id="Raf0ea4238e0b4115" /><Relationship Type="http://schemas.openxmlformats.org/officeDocument/2006/relationships/image" Target="/media/image12.png" Id="Rafba058f43b8474a" /><Relationship Type="http://schemas.openxmlformats.org/officeDocument/2006/relationships/image" Target="/media/image13.png" Id="Rf0ea292ec82e4ccb" /><Relationship Type="http://schemas.openxmlformats.org/officeDocument/2006/relationships/image" Target="/media/image14.png" Id="R7c5ba001f8c54243" /><Relationship Type="http://schemas.openxmlformats.org/officeDocument/2006/relationships/image" Target="/media/image15.png" Id="Rc5aaa51c5f7a45e9"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e.leach\Greater%20Manchester%20Combined%20Authority\Communications%20and%20Engagement%20-%20Documents\Digital\Graphic%20Design\Graphics%202020\_NEW%20BRANDS%20AND%20GUIDELINES\GMCA%20Branding\GMCA%20Word%20Doc%20templates\GMCA%20Templa" TargetMode="External"/></Relationships>
</file>

<file path=word/glossary/document.xml><?xml version="1.0" encoding="utf-8"?>
<w:glossaryDocument xmlns:wp14="http://schemas.microsoft.com/office/word/2010/wordprocessingDrawing" xmlns:w14="http://schemas.microsoft.com/office/word/2010/wordml" xmlns:w="http://schemas.openxmlformats.org/wordprocessingml/2006/main" xmlns:mc="http://schemas.openxmlformats.org/markup-compatibility/2006" mc:Ignorable="wp14">
  <w:docParts>
    <w:docPart>
      <w:docPartPr>
        <w:name w:val="DefaultPlaceholder_1081868574"/>
        <w:category>
          <w:name w:val="General"/>
          <w:gallery w:val="placeholder"/>
        </w:category>
        <w:types>
          <w:type w:val="bbPlcHdr"/>
        </w:types>
        <w:behaviors>
          <w:behavior w:val="content"/>
        </w:behaviors>
        <w:guid w:val="{16a3842c-4805-4c3f-841b-f9ef6c9aeaf8}"/>
      </w:docPartPr>
      <w:docPartBody>
        <w:p xmlns:wp14="http://schemas.microsoft.com/office/word/2010/wordml" w14:paraId="4D3CEA4F" wp14:textId="77777777">
          <w:r>
            <w:rPr>
              <w:rStyle w:val="PlaceholderText"/>
            </w:rPr>
          </w:r>
        </w:p>
      </w:docPartBody>
    </w:docPart>
  </w:docParts>
</w:glossaryDocument>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D2AAFCCCEDC8B48861E44355C0EF36E" ma:contentTypeVersion="18" ma:contentTypeDescription="Create a new document." ma:contentTypeScope="" ma:versionID="425241308b4518d2e6573294420756dd">
  <xsd:schema xmlns:xsd="http://www.w3.org/2001/XMLSchema" xmlns:xs="http://www.w3.org/2001/XMLSchema" xmlns:p="http://schemas.microsoft.com/office/2006/metadata/properties" xmlns:ns2="0727ed60-058e-4af4-bd84-6a2d845443a9" xmlns:ns3="b101ca23-4e84-42b9-a905-d5a1bd3cbe20" targetNamespace="http://schemas.microsoft.com/office/2006/metadata/properties" ma:root="true" ma:fieldsID="c07138bf2e690794c6b9b02897db9404" ns2:_="" ns3:_="">
    <xsd:import namespace="0727ed60-058e-4af4-bd84-6a2d845443a9"/>
    <xsd:import namespace="b101ca23-4e84-42b9-a905-d5a1bd3cbe2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27ed60-058e-4af4-bd84-6a2d845443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e4fde04-eaf7-46f4-90d8-754f3b92ddc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101ca23-4e84-42b9-a905-d5a1bd3cbe2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d218f7cf-87b3-4f49-ad06-785ca6b59149}" ma:internalName="TaxCatchAll" ma:showField="CatchAllData" ma:web="b101ca23-4e84-42b9-a905-d5a1bd3cb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101ca23-4e84-42b9-a905-d5a1bd3cbe20" xsi:nil="true"/>
    <lcf76f155ced4ddcb4097134ff3c332f xmlns="0727ed60-058e-4af4-bd84-6a2d845443a9">
      <Terms xmlns="http://schemas.microsoft.com/office/infopath/2007/PartnerControls"/>
    </lcf76f155ced4ddcb4097134ff3c332f>
    <SharedWithUsers xmlns="b101ca23-4e84-42b9-a905-d5a1bd3cbe20">
      <UserInfo>
        <DisplayName>Brandwood, Tim</DisplayName>
        <AccountId>167</AccountId>
        <AccountType/>
      </UserInfo>
      <UserInfo>
        <DisplayName>Millward, Lauren</DisplayName>
        <AccountId>27</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958398-5108-4684-9EA6-5A9270B54A3A}">
  <ds:schemaRefs>
    <ds:schemaRef ds:uri="http://schemas.microsoft.com/sharepoint/v3/contenttype/forms"/>
  </ds:schemaRefs>
</ds:datastoreItem>
</file>

<file path=customXml/itemProps2.xml><?xml version="1.0" encoding="utf-8"?>
<ds:datastoreItem xmlns:ds="http://schemas.openxmlformats.org/officeDocument/2006/customXml" ds:itemID="{1C84DB76-A0E5-43B3-8D1E-090D9BECF8AE}"/>
</file>

<file path=customXml/itemProps3.xml><?xml version="1.0" encoding="utf-8"?>
<ds:datastoreItem xmlns:ds="http://schemas.openxmlformats.org/officeDocument/2006/customXml" ds:itemID="{86C343C6-B61A-45D7-AE08-FFBB64A11190}">
  <ds:schemaRefs>
    <ds:schemaRef ds:uri="http://purl.org/dc/elements/1.1/"/>
    <ds:schemaRef ds:uri="b101ca23-4e84-42b9-a905-d5a1bd3cbe20"/>
    <ds:schemaRef ds:uri="http://purl.org/dc/dcmitype/"/>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0727ed60-058e-4af4-bd84-6a2d845443a9"/>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D6935AD8-9918-4045-B479-043BC71552A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GMCA%20Templa</ap:Template>
  <ap:Application>Microsoft Word for the web</ap:Application>
  <ap:DocSecurity>4</ap:DocSecurity>
  <ap:ScaleCrop>false</ap:ScaleCrop>
  <ap:Company>GMFRS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Leach, Kate</dc:creator>
  <keywords/>
  <dc:description/>
  <lastModifiedBy>Lawrie-Carruthers, Tim</lastModifiedBy>
  <revision>44</revision>
  <lastPrinted>2021-02-25T20:11:00.0000000Z</lastPrinted>
  <dcterms:created xsi:type="dcterms:W3CDTF">2022-08-12T17:40:00.0000000Z</dcterms:created>
  <dcterms:modified xsi:type="dcterms:W3CDTF">2024-05-16T11:40:45.1941260Z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0x0101003D2AAFCCCEDC8B48861E44355C0EF36E</vt:lpwstr>
  </property>
  <property fmtid="{D5CDD505-2E9C-101B-9397-08002B2CF9AE}" pid="3" name="MediaServiceImageTags">
    <vt:lpwstr/>
  </property>
</Properties>
</file>